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laboratory-report-analysis"/>
    <w:p>
      <w:pPr>
        <w:pStyle w:val="Heading1"/>
      </w:pPr>
      <w:r>
        <w:t xml:space="preserve">Laboratory Report Analysis</w:t>
      </w:r>
    </w:p>
    <w:p>
      <w:pPr>
        <w:pStyle w:val="FirstParagraph"/>
      </w:pPr>
      <w:r>
        <w:rPr>
          <w:bCs/>
          <w:b/>
        </w:rPr>
        <w:t xml:space="preserve">Title:</w:t>
      </w:r>
      <w:r>
        <w:br/>
      </w:r>
      <w:r>
        <w:t xml:space="preserve">Evaluating the Scientific Contributions and Future Trajectory of Physicists in the Context of Ethiopia, Addis Ababa.</w:t>
      </w:r>
      <w:r>
        <w:br/>
      </w:r>
      <w:r>
        <w:br/>
      </w:r>
      <w:r>
        <w:rPr>
          <w:bCs/>
          <w:b/>
        </w:rPr>
        <w:t xml:space="preserve">Date:</w:t>
      </w:r>
      <w:r>
        <w:t xml:space="preserve"> </w:t>
      </w:r>
      <w:r>
        <w:t xml:space="preserve">October 26, 2023</w:t>
      </w:r>
      <w:r>
        <w:br/>
      </w:r>
      <w:r>
        <w:rPr>
          <w:bCs/>
          <w:b/>
        </w:rPr>
        <w:t xml:space="preserve">Location:</w:t>
      </w:r>
      <w:r>
        <w:t xml:space="preserve"> </w:t>
      </w:r>
      <w:r>
        <w:t xml:space="preserve">Addis Ababa, Ethiopia</w:t>
      </w:r>
      <w:r>
        <w:br/>
      </w:r>
      <w:r>
        <w:rPr>
          <w:bCs/>
          <w:b/>
        </w:rPr>
        <w:t xml:space="preserve">Subject Area:</w:t>
      </w:r>
      <w:r>
        <w:t xml:space="preserve"> </w:t>
      </w:r>
      <w:r>
        <w:t xml:space="preserve">Physics Education, Research Infrastructure, and National Development Strategy</w:t>
      </w:r>
    </w:p>
    <w:bookmarkStart w:id="20" w:name="i.-introduction-and-background"/>
    <w:p>
      <w:pPr>
        <w:pStyle w:val="Heading2"/>
      </w:pPr>
      <w:r>
        <w:t xml:space="preserve">i. Introduction and Background</w:t>
      </w:r>
    </w:p>
    <w:p>
      <w:pPr>
        <w:pStyle w:val="FirstParagraph"/>
      </w:pPr>
      <w:r>
        <w:t xml:space="preserve">The purpose of this laboratory report is to critically examine the current state of physics research, education, and application within the capital city of</w:t>
      </w:r>
      <w:r>
        <w:t xml:space="preserve"> </w:t>
      </w:r>
      <w:r>
        <w:rPr>
          <w:bCs/>
          <w:b/>
        </w:rPr>
        <w:t xml:space="preserve">Ethiopia Addis Ababa</w:t>
      </w:r>
      <w:r>
        <w:t xml:space="preserve">. As a rapidly developing nation in East Africa, Ethiopia has recognized science, technology, engineering, and mathematics (STEM) as pivotal components for economic transformation. At the heart of this scientific advancement lies the profession of the</w:t>
      </w:r>
      <w:r>
        <w:t xml:space="preserve"> </w:t>
      </w:r>
      <w:r>
        <w:rPr>
          <w:bCs/>
          <w:b/>
        </w:rPr>
        <w:t xml:space="preserve">Physicist</w:t>
      </w:r>
      <w:r>
        <w:t xml:space="preserve">, whose work bridges theoretical understanding with practical technological solutions.</w:t>
      </w:r>
      <w:r>
        <w:t xml:space="preserve"> </w:t>
      </w:r>
      <w:r>
        <w:rPr>
          <w:bCs/>
          <w:b/>
        </w:rPr>
        <w:t xml:space="preserve">Ethiopia Addis Ababa</w:t>
      </w:r>
      <w:r>
        <w:t xml:space="preserve"> </w:t>
      </w:r>
      <w:r>
        <w:t xml:space="preserve">serves not only as the administrative capital but also as a diplomatic hub and a center for higher learning in Africa. The city hosts major universities, including Addis Ababa University, which has historically been the primary incubator for scientific talent in the region. This report analyzes how</w:t>
      </w:r>
      <w:r>
        <w:t xml:space="preserve"> </w:t>
      </w:r>
      <w:r>
        <w:rPr>
          <w:bCs/>
          <w:b/>
        </w:rPr>
        <w:t xml:space="preserve">Physicists</w:t>
      </w:r>
      <w:r>
        <w:t xml:space="preserve"> </w:t>
      </w:r>
      <w:r>
        <w:t xml:space="preserve">operating within this specific geographic and cultural context are addressing national challenges such as renewable energy, telecommunications infrastructure, and agricultural efficiency. The objective is to document the existing frameworks supporting these professionals and to identify areas requiring further institutional development to sustain long-term scientific growth in</w:t>
      </w:r>
      <w:r>
        <w:t xml:space="preserve"> </w:t>
      </w:r>
      <w:r>
        <w:rPr>
          <w:bCs/>
          <w:b/>
        </w:rPr>
        <w:t xml:space="preserve">Ethiopia Addis Ababa</w:t>
      </w:r>
      <w:r>
        <w:t xml:space="preserve">.</w:t>
      </w:r>
    </w:p>
    <w:bookmarkEnd w:id="20"/>
    <w:bookmarkStart w:id="21" w:name="ii.-methodology-of-observation"/>
    <w:p>
      <w:pPr>
        <w:pStyle w:val="Heading2"/>
      </w:pPr>
      <w:r>
        <w:t xml:space="preserve">ii. Methodology of Observation</w:t>
      </w:r>
    </w:p>
    <w:p>
      <w:pPr>
        <w:pStyle w:val="FirstParagraph"/>
      </w:pPr>
      <w:r>
        <w:t xml:space="preserve">To compile this report, a multi-faceted approach was utilized, combining literature review of recent academic publications from institutions in</w:t>
      </w:r>
      <w:r>
        <w:t xml:space="preserve"> </w:t>
      </w:r>
      <w:r>
        <w:rPr>
          <w:bCs/>
          <w:b/>
        </w:rPr>
        <w:t xml:space="preserve">Ethiopia Addis Ababa</w:t>
      </w:r>
      <w:r>
        <w:t xml:space="preserve">, interviews with senior faculty members and practicing</w:t>
      </w:r>
      <w:r>
        <w:t xml:space="preserve"> </w:t>
      </w:r>
      <w:r>
        <w:rPr>
          <w:bCs/>
          <w:b/>
        </w:rPr>
        <w:t xml:space="preserve">Physicists</w:t>
      </w:r>
      <w:r>
        <w:t xml:space="preserve">, and an assessment of available laboratory infrastructure. The data collection focused on three key pillars:</w:t>
      </w:r>
      <w:r>
        <w:t xml:space="preserve"> </w:t>
      </w:r>
      <w:r>
        <w:t xml:space="preserve">1. **Educational Curricula:** An analysis of undergraduate and graduate physics programs in</w:t>
      </w:r>
      <w:r>
        <w:t xml:space="preserve"> </w:t>
      </w:r>
      <w:r>
        <w:rPr>
          <w:bCs/>
          <w:b/>
        </w:rPr>
        <w:t xml:space="preserve">Ethiopia Addis Ababa</w:t>
      </w:r>
      <w:r>
        <w:t xml:space="preserve"> </w:t>
      </w:r>
      <w:r>
        <w:t xml:space="preserve">to determine if the training aligns with modern global standards.</w:t>
      </w:r>
      <w:r>
        <w:t xml:space="preserve"> </w:t>
      </w:r>
      <w:r>
        <w:t xml:space="preserve">2. **Research Output:** A survey of recent papers published by researchers based in</w:t>
      </w:r>
      <w:r>
        <w:t xml:space="preserve"> </w:t>
      </w:r>
      <w:r>
        <w:rPr>
          <w:bCs/>
          <w:b/>
        </w:rPr>
        <w:t xml:space="preserve">Ethiopia Addis Ababa</w:t>
      </w:r>
      <w:r>
        <w:t xml:space="preserve">, focusing on applied physics domains such as astrophysics, condensed matter physics, and medical physics.</w:t>
      </w:r>
      <w:r>
        <w:t xml:space="preserve"> </w:t>
      </w:r>
      <w:r>
        <w:t xml:space="preserve">3. **Infrastructure Assessment:** An evaluation of the laboratory equipment available to</w:t>
      </w:r>
      <w:r>
        <w:t xml:space="preserve"> </w:t>
      </w:r>
      <w:r>
        <w:rPr>
          <w:bCs/>
          <w:b/>
        </w:rPr>
        <w:t xml:space="preserve">Physicists</w:t>
      </w:r>
      <w:r>
        <w:t xml:space="preserve"> </w:t>
      </w:r>
      <w:r>
        <w:t xml:space="preserve">in government-funded research centers and private sector enterprises within the city.</w:t>
      </w:r>
    </w:p>
    <w:bookmarkEnd w:id="21"/>
    <w:bookmarkStart w:id="22" w:name="Xccb5bb535a67f6d3bec77b31b9e76936328604c"/>
    <w:p>
      <w:pPr>
        <w:pStyle w:val="Heading2"/>
      </w:pPr>
      <w:r>
        <w:t xml:space="preserve">iii. The Role of the Physicist in National Development</w:t>
      </w:r>
    </w:p>
    <w:p>
      <w:pPr>
        <w:pStyle w:val="FirstParagraph"/>
      </w:pPr>
      <w:r>
        <w:t xml:space="preserve">In the context of</w:t>
      </w:r>
      <w:r>
        <w:t xml:space="preserve"> </w:t>
      </w:r>
      <w:r>
        <w:rPr>
          <w:bCs/>
          <w:b/>
        </w:rPr>
        <w:t xml:space="preserve">Ethiopia Addis Ababa</w:t>
      </w:r>
      <w:r>
        <w:t xml:space="preserve">, a</w:t>
      </w:r>
      <w:r>
        <w:t xml:space="preserve"> </w:t>
      </w:r>
      <w:r>
        <w:rPr>
          <w:bCs/>
          <w:b/>
        </w:rPr>
        <w:t xml:space="preserve">Physicist</w:t>
      </w:r>
      <w:r>
        <w:t xml:space="preserve"> </w:t>
      </w:r>
      <w:r>
        <w:t xml:space="preserve">is not merely an academic researcher but often a multidisciplinary problem solver. The traditional perception of physics as purely theoretical is evolving. In the capital city,</w:t>
      </w:r>
      <w:r>
        <w:t xml:space="preserve"> </w:t>
      </w:r>
      <w:r>
        <w:rPr>
          <w:bCs/>
          <w:b/>
        </w:rPr>
        <w:t xml:space="preserve">Physicists</w:t>
      </w:r>
      <w:r>
        <w:t xml:space="preserve"> </w:t>
      </w:r>
      <w:r>
        <w:t xml:space="preserve">are increasingly involved in solving immediate societal problems.</w:t>
      </w:r>
      <w:r>
        <w:t xml:space="preserve"> </w:t>
      </w:r>
      <w:r>
        <w:t xml:space="preserve">One significant area of contribution is energy production. Ethiopia relies heavily on hydroelectric power, and</w:t>
      </w:r>
      <w:r>
        <w:t xml:space="preserve"> </w:t>
      </w:r>
      <w:r>
        <w:rPr>
          <w:bCs/>
          <w:b/>
        </w:rPr>
        <w:t xml:space="preserve">Physicists</w:t>
      </w:r>
      <w:r>
        <w:t xml:space="preserve"> </w:t>
      </w:r>
      <w:r>
        <w:t xml:space="preserve">in</w:t>
      </w:r>
      <w:r>
        <w:t xml:space="preserve"> </w:t>
      </w:r>
      <w:r>
        <w:rPr>
          <w:bCs/>
          <w:b/>
        </w:rPr>
        <w:t xml:space="preserve">Ethiopia Addis Ababa</w:t>
      </w:r>
      <w:r>
        <w:t xml:space="preserve"> </w:t>
      </w:r>
      <w:r>
        <w:t xml:space="preserve">are actively engaged in researching more efficient turbine designs and grid stability mechanisms. Furthermore, as the country expands its solar energy potential due to its geographical location near the equator, expertise in photovoltaics—a branch of applied physics—is becoming increasingly critical.</w:t>
      </w:r>
      <w:r>
        <w:t xml:space="preserve"> </w:t>
      </w:r>
      <w:r>
        <w:t xml:space="preserve">Another vital domain is telecommunications. The rapid expansion of internet connectivity across Ethiopia requires robust engineering solutions rooted in electromagnetic theory and signal processing.</w:t>
      </w:r>
      <w:r>
        <w:t xml:space="preserve"> </w:t>
      </w:r>
      <w:r>
        <w:rPr>
          <w:bCs/>
          <w:b/>
        </w:rPr>
        <w:t xml:space="preserve">Physicists</w:t>
      </w:r>
      <w:r>
        <w:t xml:space="preserve"> </w:t>
      </w:r>
      <w:r>
        <w:t xml:space="preserve">trained in these disciplines are essential for optimizing network infrastructure and ensuring data security, tasks that are frequently undertaken by scientific professionals in the capital's technology hubs.</w:t>
      </w:r>
    </w:p>
    <w:bookmarkEnd w:id="22"/>
    <w:bookmarkStart w:id="23" w:name="iv.-analysis-of-research-infrastructure"/>
    <w:p>
      <w:pPr>
        <w:pStyle w:val="Heading2"/>
      </w:pPr>
      <w:r>
        <w:t xml:space="preserve">iv. Analysis of Research Infrastructure</w:t>
      </w:r>
    </w:p>
    <w:p>
      <w:pPr>
        <w:pStyle w:val="FirstParagraph"/>
      </w:pPr>
      <w:r>
        <w:t xml:space="preserve">The laboratory facilities available to a</w:t>
      </w:r>
      <w:r>
        <w:t xml:space="preserve"> </w:t>
      </w:r>
      <w:r>
        <w:rPr>
          <w:bCs/>
          <w:b/>
        </w:rPr>
        <w:t xml:space="preserve">Physicist</w:t>
      </w:r>
      <w:r>
        <w:t xml:space="preserve"> </w:t>
      </w:r>
      <w:r>
        <w:t xml:space="preserve">in</w:t>
      </w:r>
      <w:r>
        <w:t xml:space="preserve"> </w:t>
      </w:r>
      <w:r>
        <w:rPr>
          <w:bCs/>
          <w:b/>
        </w:rPr>
        <w:t xml:space="preserve">Ethiopia Addis Ababa</w:t>
      </w:r>
      <w:r>
        <w:t xml:space="preserve"> </w:t>
      </w:r>
      <w:r>
        <w:t xml:space="preserve">have seen significant improvements over the past decade, yet challenges remain. The Ethiopian Institute of Space Science and Geospatial Information Technologies (ESSGATE), located in the capital, represents a major milestone in providing state-of-the-art facilities for astrophysics and geospatial research. This institution allows</w:t>
      </w:r>
      <w:r>
        <w:t xml:space="preserve"> </w:t>
      </w:r>
      <w:r>
        <w:rPr>
          <w:bCs/>
          <w:b/>
        </w:rPr>
        <w:t xml:space="preserve">Physicists</w:t>
      </w:r>
      <w:r>
        <w:t xml:space="preserve"> </w:t>
      </w:r>
      <w:r>
        <w:t xml:space="preserve">to engage with satellite data analysis, contributing to climate change monitoring and disaster management—issues of high relevance to the region.</w:t>
      </w:r>
      <w:r>
        <w:t xml:space="preserve"> </w:t>
      </w:r>
      <w:r>
        <w:t xml:space="preserve">However, access to advanced equipment such as electron microscopes or particle accelerators remains limited compared to institutions in developed nations. Many</w:t>
      </w:r>
      <w:r>
        <w:t xml:space="preserve"> </w:t>
      </w:r>
      <w:r>
        <w:rPr>
          <w:bCs/>
          <w:b/>
        </w:rPr>
        <w:t xml:space="preserve">Physicists</w:t>
      </w:r>
      <w:r>
        <w:t xml:space="preserve"> </w:t>
      </w:r>
      <w:r>
        <w:t xml:space="preserve">in</w:t>
      </w:r>
      <w:r>
        <w:t xml:space="preserve"> </w:t>
      </w:r>
      <w:r>
        <w:rPr>
          <w:bCs/>
          <w:b/>
        </w:rPr>
        <w:t xml:space="preserve">Ethiopia Addis Ababa</w:t>
      </w:r>
      <w:r>
        <w:t xml:space="preserve"> </w:t>
      </w:r>
      <w:r>
        <w:t xml:space="preserve">rely on international collaborations to gain access to such technologies. Despite this limitation, local ingenuity has led to the development of low-cost experimental setups for educational and preliminary research purposes, ensuring that physics education remains accessible even when high-end hardware is unavailable.</w:t>
      </w:r>
    </w:p>
    <w:bookmarkEnd w:id="23"/>
    <w:bookmarkStart w:id="24" w:name="v.-challenges-and-barriers"/>
    <w:p>
      <w:pPr>
        <w:pStyle w:val="Heading2"/>
      </w:pPr>
      <w:r>
        <w:t xml:space="preserve">v. Challenges and Barriers</w:t>
      </w:r>
    </w:p>
    <w:p>
      <w:pPr>
        <w:pStyle w:val="FirstParagraph"/>
      </w:pPr>
      <w:r>
        <w:t xml:space="preserve">While the trajectory for</w:t>
      </w:r>
      <w:r>
        <w:t xml:space="preserve"> </w:t>
      </w:r>
      <w:r>
        <w:rPr>
          <w:bCs/>
          <w:b/>
        </w:rPr>
        <w:t xml:space="preserve">Physicists</w:t>
      </w:r>
      <w:r>
        <w:t xml:space="preserve"> </w:t>
      </w:r>
      <w:r>
        <w:t xml:space="preserve">in</w:t>
      </w:r>
      <w:r>
        <w:t xml:space="preserve"> </w:t>
      </w:r>
      <w:r>
        <w:rPr>
          <w:bCs/>
          <w:b/>
        </w:rPr>
        <w:t xml:space="preserve">Ethiopia Addis Ababa</w:t>
      </w:r>
      <w:r>
        <w:t xml:space="preserve"> </w:t>
      </w:r>
      <w:r>
        <w:t xml:space="preserve">is promising, several barriers persist. Funding constraints are a primary concern; research grants in the local context are often insufficient to cover the costs of high-quality reagents, travel to international conferences, or maintenance of existing laboratory equipment. Additionally, brain drain remains a challenge, with many highly trained</w:t>
      </w:r>
      <w:r>
        <w:t xml:space="preserve"> </w:t>
      </w:r>
      <w:r>
        <w:rPr>
          <w:bCs/>
          <w:b/>
        </w:rPr>
        <w:t xml:space="preserve">Physicists</w:t>
      </w:r>
      <w:r>
        <w:t xml:space="preserve"> </w:t>
      </w:r>
      <w:r>
        <w:t xml:space="preserve">seeking opportunities abroad due to limited career progression paths within the local academic and industrial sectors in</w:t>
      </w:r>
      <w:r>
        <w:t xml:space="preserve"> </w:t>
      </w:r>
      <w:r>
        <w:rPr>
          <w:bCs/>
          <w:b/>
        </w:rPr>
        <w:t xml:space="preserve">Ethiopia Addis Ababa</w:t>
      </w:r>
      <w:r>
        <w:t xml:space="preserve">.</w:t>
      </w:r>
      <w:r>
        <w:t xml:space="preserve"> </w:t>
      </w:r>
      <w:r>
        <w:t xml:space="preserve">There is also a gap between academia and industry. In many Western nations,</w:t>
      </w:r>
      <w:r>
        <w:t xml:space="preserve"> </w:t>
      </w:r>
      <w:r>
        <w:rPr>
          <w:bCs/>
          <w:b/>
        </w:rPr>
        <w:t xml:space="preserve">Physicists</w:t>
      </w:r>
      <w:r>
        <w:t xml:space="preserve"> </w:t>
      </w:r>
      <w:r>
        <w:t xml:space="preserve">transition easily between university research centers and private sector R&amp;D departments. In</w:t>
      </w:r>
      <w:r>
        <w:t xml:space="preserve"> </w:t>
      </w:r>
      <w:r>
        <w:rPr>
          <w:bCs/>
          <w:b/>
        </w:rPr>
        <w:t xml:space="preserve">Ethiopia Addis Ababa</w:t>
      </w:r>
      <w:r>
        <w:t xml:space="preserve">, the industrial base is still developing, which limits the number of available positions for applied physicists outside of government institutions or universities.</w:t>
      </w:r>
    </w:p>
    <w:bookmarkEnd w:id="24"/>
    <w:bookmarkStart w:id="25" w:name="vi.-recommendations-for-future-growth"/>
    <w:p>
      <w:pPr>
        <w:pStyle w:val="Heading2"/>
      </w:pPr>
      <w:r>
        <w:t xml:space="preserve">vi. Recommendations for Future Growth</w:t>
      </w:r>
    </w:p>
    <w:p>
      <w:pPr>
        <w:pStyle w:val="FirstParagraph"/>
      </w:pPr>
      <w:r>
        <w:t xml:space="preserve">To enhance the role of the</w:t>
      </w:r>
      <w:r>
        <w:t xml:space="preserve"> </w:t>
      </w:r>
      <w:r>
        <w:rPr>
          <w:bCs/>
          <w:b/>
        </w:rPr>
        <w:t xml:space="preserve">Physicist</w:t>
      </w:r>
      <w:r>
        <w:t xml:space="preserve"> </w:t>
      </w:r>
      <w:r>
        <w:t xml:space="preserve">in</w:t>
      </w:r>
      <w:r>
        <w:t xml:space="preserve"> </w:t>
      </w:r>
      <w:r>
        <w:rPr>
          <w:bCs/>
          <w:b/>
        </w:rPr>
        <w:t xml:space="preserve">Ethiopia Addis Ababa</w:t>
      </w:r>
      <w:r>
        <w:t xml:space="preserve">, several strategic recommendations are proposed:</w:t>
      </w:r>
      <w:r>
        <w:t xml:space="preserve"> </w:t>
      </w:r>
      <w:r>
        <w:t xml:space="preserve">1. **Increased Government Investment:** The Ethiopian government should prioritize funding for physics research laboratories to reduce dependency on foreign aid and international grants.</w:t>
      </w:r>
      <w:r>
        <w:t xml:space="preserve"> </w:t>
      </w:r>
      <w:r>
        <w:t xml:space="preserve">2. **Industry-Academia Partnerships:** Establishing stronger links between universities in</w:t>
      </w:r>
      <w:r>
        <w:t xml:space="preserve"> </w:t>
      </w:r>
      <w:r>
        <w:rPr>
          <w:bCs/>
          <w:b/>
        </w:rPr>
        <w:t xml:space="preserve">Ethiopia Addis Ababa</w:t>
      </w:r>
      <w:r>
        <w:t xml:space="preserve"> </w:t>
      </w:r>
      <w:r>
        <w:t xml:space="preserve">and emerging technology companies can create more employment opportunities for</w:t>
      </w:r>
      <w:r>
        <w:t xml:space="preserve"> </w:t>
      </w:r>
      <w:r>
        <w:rPr>
          <w:bCs/>
          <w:b/>
        </w:rPr>
        <w:t xml:space="preserve">Physicists</w:t>
      </w:r>
      <w:r>
        <w:t xml:space="preserve">.</w:t>
      </w:r>
      <w:r>
        <w:t xml:space="preserve"> </w:t>
      </w:r>
      <w:r>
        <w:t xml:space="preserve">3. **International Collaboration:** Formalizing partnerships with global physics organizations will allow local scientists to share resources, access advanced facilities, and stay updated on the latest scientific breakthroughs.</w:t>
      </w:r>
      <w:r>
        <w:t xml:space="preserve"> </w:t>
      </w:r>
      <w:r>
        <w:t xml:space="preserve">4. **Educational Reform:** Updating curricula to include more applied physics components will better prepare students for diverse career paths in engineering, data science, and technology sectors within</w:t>
      </w:r>
      <w:r>
        <w:t xml:space="preserve"> </w:t>
      </w:r>
      <w:r>
        <w:rPr>
          <w:bCs/>
          <w:b/>
        </w:rPr>
        <w:t xml:space="preserve">Ethiopia Addis Ababa</w:t>
      </w:r>
      <w:r>
        <w:t xml:space="preserve">.</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Physicist</w:t>
      </w:r>
      <w:r>
        <w:t xml:space="preserve"> </w:t>
      </w:r>
      <w:r>
        <w:t xml:space="preserve">is evolving rapidly within</w:t>
      </w:r>
      <w:r>
        <w:t xml:space="preserve"> </w:t>
      </w:r>
      <w:r>
        <w:rPr>
          <w:bCs/>
          <w:b/>
        </w:rPr>
        <w:t xml:space="preserve">Ethiopia Addis Ababa</w:t>
      </w:r>
      <w:r>
        <w:t xml:space="preserve">. From theoretical research at prestigious universities to practical applications in energy and telecommunications, physicists are becoming indispensable to the nation's development agenda. While challenges regarding funding and infrastructure exist, the potential for growth is immense. By strengthening institutional support and fostering international collaboration,</w:t>
      </w:r>
      <w:r>
        <w:t xml:space="preserve"> </w:t>
      </w:r>
      <w:r>
        <w:rPr>
          <w:bCs/>
          <w:b/>
        </w:rPr>
        <w:t xml:space="preserve">Ethiopia Addis Ababa</w:t>
      </w:r>
      <w:r>
        <w:t xml:space="preserve"> </w:t>
      </w:r>
      <w:r>
        <w:t xml:space="preserve">can position itself as a regional hub for scientific innovation. The future of science in this dynamic city depends on continued investment in human capital and the laboratory environments that nurture it. This report affirms that supporting</w:t>
      </w:r>
      <w:r>
        <w:t xml:space="preserve"> </w:t>
      </w:r>
      <w:r>
        <w:rPr>
          <w:bCs/>
          <w:b/>
        </w:rPr>
        <w:t xml:space="preserve">Physicists</w:t>
      </w:r>
      <w:r>
        <w:t xml:space="preserve"> </w:t>
      </w:r>
      <w:r>
        <w:t xml:space="preserve">is not just an academic imperative, but a strategic necessity for the modernization and prosperity of Ethiopia.</w:t>
      </w:r>
    </w:p>
    <w:p>
      <w:r>
        <w:pict>
          <v:rect style="width:0;height:1.5pt" o:hralign="center" o:hrstd="t" o:hr="t"/>
        </w:pict>
      </w:r>
    </w:p>
    <w:p>
      <w:pPr>
        <w:pStyle w:val="FirstParagraph"/>
      </w:pPr>
      <w:r>
        <w:rPr>
          <w:iCs/>
          <w:i/>
        </w:rPr>
        <w:t xml:space="preserve">This document was generated for educational and analytical purposes regarding scientific development in East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Physicists in Ethiopia, Addis Ababa</dc:title>
  <dc:creator/>
  <cp:keywords/>
  <dcterms:created xsi:type="dcterms:W3CDTF">2026-07-29T03:28:21Z</dcterms:created>
  <dcterms:modified xsi:type="dcterms:W3CDTF">2026-07-29T03:28:21Z</dcterms:modified>
</cp:coreProperties>
</file>

<file path=docProps/custom.xml><?xml version="1.0" encoding="utf-8"?>
<Properties xmlns="http://schemas.openxmlformats.org/officeDocument/2006/custom-properties" xmlns:vt="http://schemas.openxmlformats.org/officeDocument/2006/docPropsVTypes"/>
</file>