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836ab88d91be31389fc43150fe44698228bab6f"/>
    <w:p>
      <w:pPr>
        <w:pStyle w:val="Heading1"/>
      </w:pPr>
      <w:r>
        <w:t xml:space="preserve">Laboratory Report on Clinical Physiotherapy Protocols and Environmental Adaptations in Brazil Rio de Janeiro</w:t>
      </w:r>
    </w:p>
    <w:p>
      <w:pPr>
        <w:pStyle w:val="FirstParagraph"/>
      </w:pPr>
      <w:r>
        <w:rPr>
          <w:bCs/>
          <w:b/>
        </w:rPr>
        <w:t xml:space="preserve">Abstract:</w:t>
      </w:r>
      <w:r>
        <w:br/>
      </w:r>
      <w:r>
        <w:t xml:space="preserve">This document serves as a comprehensive Laboratory Report analyzing the operational, clinical, and environmental dynamics of a</w:t>
      </w:r>
      <w:r>
        <w:t xml:space="preserve"> </w:t>
      </w:r>
      <w:r>
        <w:rPr>
          <w:bCs/>
          <w:b/>
        </w:rPr>
        <w:t xml:space="preserve">Physiotherapist</w:t>
      </w:r>
      <w:r>
        <w:t xml:space="preserve"> </w:t>
      </w:r>
      <w:r>
        <w:t xml:space="preserve">operating within the unique geographic and socio-economic context of</w:t>
      </w:r>
      <w:r>
        <w:t xml:space="preserve"> </w:t>
      </w:r>
      <w:r>
        <w:rPr>
          <w:bCs/>
          <w:b/>
        </w:rPr>
        <w:t xml:space="preserve">Brazil Rio de Janeiro</w:t>
      </w:r>
      <w:r>
        <w:t xml:space="preserve">. The report investigates how tropical climate conditions, urban topography, and public health infrastructure influence therapeutic interventions. By synthesizing data from local clinics and field observations in this major metropolitan hub, we aim to define best practices for injury prevention in beach sports, post-surgical rehabilitation in high-humidity environments, and the integration of technology into</w:t>
      </w:r>
      <w:r>
        <w:t xml:space="preserve"> </w:t>
      </w:r>
      <w:r>
        <w:rPr>
          <w:bCs/>
          <w:b/>
        </w:rPr>
        <w:t xml:space="preserve">Brazil Rio de Janeiro</w:t>
      </w:r>
      <w:r>
        <w:t xml:space="preserve">’s healthcare system.</w:t>
      </w:r>
    </w:p>
    <w:bookmarkStart w:id="20" w:name="introduction-and-scope"/>
    <w:p>
      <w:pPr>
        <w:pStyle w:val="Heading2"/>
      </w:pPr>
      <w:r>
        <w:t xml:space="preserve">1. Introduction and Scope</w:t>
      </w:r>
    </w:p>
    <w:p>
      <w:pPr>
        <w:pStyle w:val="FirstParagraph"/>
      </w:pPr>
      <w:r>
        <w:t xml:space="preserve">The role of the modern</w:t>
      </w:r>
      <w:r>
        <w:t xml:space="preserve"> </w:t>
      </w:r>
      <w:r>
        <w:rPr>
          <w:bCs/>
          <w:b/>
        </w:rPr>
        <w:t xml:space="preserve">Physiotherapist</w:t>
      </w:r>
      <w:r>
        <w:t xml:space="preserve"> </w:t>
      </w:r>
      <w:r>
        <w:t xml:space="preserve">extends beyond traditional clinical settings, requiring a deep understanding of environmental factors that affect patient recovery and performance. In this report, we examine the specific challenges and opportunities presented by working in</w:t>
      </w:r>
      <w:r>
        <w:t xml:space="preserve"> </w:t>
      </w:r>
      <w:r>
        <w:rPr>
          <w:bCs/>
          <w:b/>
        </w:rPr>
        <w:t xml:space="preserve">Brazil Rio de Janeiro</w:t>
      </w:r>
      <w:r>
        <w:t xml:space="preserve">. As one of the most populous cities in the world, characterized by its distinct beaches, steep hills (morros), and vibrant sports culture,</w:t>
      </w:r>
      <w:r>
        <w:t xml:space="preserve"> </w:t>
      </w:r>
      <w:r>
        <w:rPr>
          <w:bCs/>
          <w:b/>
        </w:rPr>
        <w:t xml:space="preserve">Brazil Rio de Janeiro</w:t>
      </w:r>
      <w:r>
        <w:t xml:space="preserve"> </w:t>
      </w:r>
      <w:r>
        <w:t xml:space="preserve">presents a unique laboratory for physical therapy research.</w:t>
      </w:r>
    </w:p>
    <w:p>
      <w:pPr>
        <w:pStyle w:val="BodyText"/>
      </w:pPr>
      <w:r>
        <w:t xml:space="preserve">The primary objective of this report is to document how</w:t>
      </w:r>
      <w:r>
        <w:t xml:space="preserve"> </w:t>
      </w:r>
      <w:r>
        <w:rPr>
          <w:bCs/>
          <w:b/>
        </w:rPr>
        <w:t xml:space="preserve">Physiotherapist</w:t>
      </w:r>
      <w:r>
        <w:t xml:space="preserve"> </w:t>
      </w:r>
      <w:r>
        <w:t xml:space="preserve">practitioners adapt their methodologies to suit the local population. The city’s high prevalence of beach activities, such as football, volleyball, and surfing, necessitates specialized knowledge in musculoskeletal health. Furthermore, the humid tropical climate of</w:t>
      </w:r>
      <w:r>
        <w:t xml:space="preserve"> </w:t>
      </w:r>
      <w:r>
        <w:rPr>
          <w:bCs/>
          <w:b/>
        </w:rPr>
        <w:t xml:space="preserve">Brazil Rio de Janeiro</w:t>
      </w:r>
      <w:r>
        <w:t xml:space="preserve"> </w:t>
      </w:r>
      <w:r>
        <w:t xml:space="preserve">introduces variables regarding inflammation management and thermal regulation that are not present in temperate zones.</w:t>
      </w:r>
    </w:p>
    <w:bookmarkEnd w:id="20"/>
    <w:bookmarkStart w:id="23" w:name="Xb112455dff4937ac9802fd4350af4c383ff6041"/>
    <w:p>
      <w:pPr>
        <w:pStyle w:val="Heading2"/>
      </w:pPr>
      <w:r>
        <w:t xml:space="preserve">2. Environmental Factors in Brazil Rio de Janeiro</w:t>
      </w:r>
    </w:p>
    <w:p>
      <w:pPr>
        <w:pStyle w:val="FirstParagraph"/>
      </w:pPr>
      <w:r>
        <w:t xml:space="preserve">A critical component of this laboratory report is the analysis of the local environment. The climate in</w:t>
      </w:r>
      <w:r>
        <w:t xml:space="preserve"> </w:t>
      </w:r>
      <w:r>
        <w:rPr>
          <w:bCs/>
          <w:b/>
        </w:rPr>
        <w:t xml:space="preserve">Brazil Rio de Janeiro</w:t>
      </w:r>
      <w:r>
        <w:t xml:space="preserve"> </w:t>
      </w:r>
      <w:r>
        <w:t xml:space="preserve">is predominantly tropical, with high humidity and temperatures frequently exceeding 30°C (86°F) during summer months. For a</w:t>
      </w:r>
      <w:r>
        <w:t xml:space="preserve"> </w:t>
      </w:r>
      <w:r>
        <w:rPr>
          <w:bCs/>
          <w:b/>
        </w:rPr>
        <w:t xml:space="preserve">Physiotherapist</w:t>
      </w:r>
      <w:r>
        <w:t xml:space="preserve">, these conditions are both an asset and a challenge.</w:t>
      </w:r>
    </w:p>
    <w:bookmarkStart w:id="21" w:name="thermal-regulation-and-hydration"/>
    <w:p>
      <w:pPr>
        <w:pStyle w:val="Heading3"/>
      </w:pPr>
      <w:r>
        <w:t xml:space="preserve">2.1 Thermal Regulation and Hydration</w:t>
      </w:r>
    </w:p>
    <w:p>
      <w:pPr>
        <w:pStyle w:val="FirstParagraph"/>
      </w:pPr>
      <w:r>
        <w:t xml:space="preserve">In the clinical setting, managing patient hydration is paramount. The heat in</w:t>
      </w:r>
      <w:r>
        <w:t xml:space="preserve"> </w:t>
      </w:r>
      <w:r>
        <w:rPr>
          <w:bCs/>
          <w:b/>
        </w:rPr>
        <w:t xml:space="preserve">Brazil Rio de Janeiro</w:t>
      </w:r>
      <w:r>
        <w:t xml:space="preserve"> </w:t>
      </w:r>
      <w:r>
        <w:t xml:space="preserve">accelerates fluid loss, which can impede muscle recovery and increase the risk of cramping during exercise therapy. Our observations indicate that</w:t>
      </w:r>
      <w:r>
        <w:t xml:space="preserve"> </w:t>
      </w:r>
      <w:r>
        <w:rPr>
          <w:bCs/>
          <w:b/>
        </w:rPr>
        <w:t xml:space="preserve">Physiotherapist</w:t>
      </w:r>
      <w:r>
        <w:t xml:space="preserve"> </w:t>
      </w:r>
      <w:r>
        <w:t xml:space="preserve">protocols must include stricter hydration monitoring than those used in cooler climates. We recommend integrating electrolyte balance assessments into standard post-operative care plans for patients undergoing orthopedic surgeries common in urban areas.</w:t>
      </w:r>
    </w:p>
    <w:bookmarkEnd w:id="21"/>
    <w:bookmarkStart w:id="22" w:name="topographical-demands"/>
    <w:p>
      <w:pPr>
        <w:pStyle w:val="Heading3"/>
      </w:pPr>
      <w:r>
        <w:t xml:space="preserve">2.2 Topographical Demands</w:t>
      </w:r>
    </w:p>
    <w:p>
      <w:pPr>
        <w:pStyle w:val="FirstParagraph"/>
      </w:pPr>
      <w:r>
        <w:t xml:space="preserve">The city of</w:t>
      </w:r>
      <w:r>
        <w:t xml:space="preserve"> </w:t>
      </w:r>
      <w:r>
        <w:rPr>
          <w:bCs/>
          <w:b/>
        </w:rPr>
        <w:t xml:space="preserve">Brazil Rio de Janeiro</w:t>
      </w:r>
      <w:r>
        <w:t xml:space="preserve"> </w:t>
      </w:r>
      <w:r>
        <w:t xml:space="preserve">is defined by its varied topography, ranging from sea level to significant elevations in neighborhoods like Santa Teresa and Rodrigo de Freitas. This geographical reality impacts the daily movement patterns of residents. A</w:t>
      </w:r>
      <w:r>
        <w:t xml:space="preserve"> </w:t>
      </w:r>
      <w:r>
        <w:rPr>
          <w:bCs/>
          <w:b/>
        </w:rPr>
        <w:t xml:space="preserve">Physiotherapist</w:t>
      </w:r>
      <w:r>
        <w:t xml:space="preserve"> </w:t>
      </w:r>
      <w:r>
        <w:t xml:space="preserve">treating patients with cardiovascular or respiratory conditions must account for the increased exertion required to navigate these slopes. Consequently, rehabilitation programs are often adapted to simulate uphill and downhill walking, ensuring patients can safely traverse the city’s diverse landscape.</w:t>
      </w:r>
    </w:p>
    <w:bookmarkEnd w:id="22"/>
    <w:bookmarkEnd w:id="23"/>
    <w:bookmarkStart w:id="24" w:name="X473f88282532990263653e4fb025d0f4da04ed2"/>
    <w:p>
      <w:pPr>
        <w:pStyle w:val="Heading2"/>
      </w:pPr>
      <w:r>
        <w:t xml:space="preserve">3. Clinical Specializations and Local Pathologies</w:t>
      </w:r>
    </w:p>
    <w:p>
      <w:pPr>
        <w:pStyle w:val="FirstParagraph"/>
      </w:pPr>
      <w:r>
        <w:t xml:space="preserve">The epidemiological profile of patients in</w:t>
      </w:r>
      <w:r>
        <w:t xml:space="preserve"> </w:t>
      </w:r>
      <w:r>
        <w:rPr>
          <w:bCs/>
          <w:b/>
        </w:rPr>
        <w:t xml:space="preserve">Brazil Rio de Janeiro</w:t>
      </w:r>
      <w:r>
        <w:t xml:space="preserve"> </w:t>
      </w:r>
      <w:r>
        <w:t xml:space="preserve">drives specific specializations for the local workforce. The high engagement in outdoor sports creates a distinct injury pattern that requires expert attention.</w:t>
      </w:r>
    </w:p>
    <w:p>
      <w:pPr>
        <w:numPr>
          <w:ilvl w:val="0"/>
          <w:numId w:val="1001"/>
        </w:numPr>
        <w:pStyle w:val="Compact"/>
      </w:pPr>
      <w:r>
        <w:rPr>
          <w:bCs/>
          <w:b/>
        </w:rPr>
        <w:t xml:space="preserve">Sand Surface Biomechanics:</w:t>
      </w:r>
      <w:r>
        <w:t xml:space="preserve"> </w:t>
      </w:r>
      <w:r>
        <w:t xml:space="preserve">Playing on beach sand increases energy expenditure by up to 2-3 times compared to hard surfaces. A skilled</w:t>
      </w:r>
      <w:r>
        <w:t xml:space="preserve"> </w:t>
      </w:r>
      <w:r>
        <w:rPr>
          <w:bCs/>
          <w:b/>
        </w:rPr>
        <w:t xml:space="preserve">Physiotherapist</w:t>
      </w:r>
      <w:r>
        <w:t xml:space="preserve"> </w:t>
      </w:r>
      <w:r>
        <w:t xml:space="preserve">in</w:t>
      </w:r>
      <w:r>
        <w:t xml:space="preserve"> </w:t>
      </w:r>
      <w:r>
        <w:rPr>
          <w:bCs/>
          <w:b/>
        </w:rPr>
        <w:t xml:space="preserve">Brazil Rio de Janeiro</w:t>
      </w:r>
      <w:r>
        <w:t xml:space="preserve">, particularly one near Copacabana or Ipanema, must design strengthening protocols that address the instability caused by shifting sand. This is crucial for preventing ankle sprains and Achilles tendonitis.</w:t>
      </w:r>
    </w:p>
    <w:p>
      <w:pPr>
        <w:numPr>
          <w:ilvl w:val="0"/>
          <w:numId w:val="1001"/>
        </w:numPr>
        <w:pStyle w:val="Compact"/>
      </w:pPr>
      <w:r>
        <w:rPr>
          <w:bCs/>
          <w:b/>
        </w:rPr>
        <w:t xml:space="preserve">Sun Exposure and Skin Integrity:</w:t>
      </w:r>
      <w:r>
        <w:t xml:space="preserve"> </w:t>
      </w:r>
      <w:r>
        <w:t xml:space="preserve">Due to the intense UV index in</w:t>
      </w:r>
      <w:r>
        <w:t xml:space="preserve"> </w:t>
      </w:r>
      <w:r>
        <w:rPr>
          <w:bCs/>
          <w:b/>
        </w:rPr>
        <w:t xml:space="preserve">Brazil Rio de Janeiro</w:t>
      </w:r>
      <w:r>
        <w:t xml:space="preserve">, wound healing post-surgery can be complicated by sun exposure risks.</w:t>
      </w:r>
      <w:r>
        <w:t xml:space="preserve"> </w:t>
      </w:r>
      <w:r>
        <w:rPr>
          <w:bCs/>
          <w:b/>
        </w:rPr>
        <w:t xml:space="preserve">Physiotherapist</w:t>
      </w:r>
      <w:r>
        <w:t xml:space="preserve"> </w:t>
      </w:r>
      <w:r>
        <w:t xml:space="preserve">guidelines in this region emphasize strict photoprotection strategies during outdoor rehabilitation phases.</w:t>
      </w:r>
    </w:p>
    <w:p>
      <w:pPr>
        <w:numPr>
          <w:ilvl w:val="0"/>
          <w:numId w:val="1001"/>
        </w:numPr>
        <w:pStyle w:val="Compact"/>
      </w:pPr>
      <w:r>
        <w:rPr>
          <w:bCs/>
          <w:b/>
        </w:rPr>
        <w:t xml:space="preserve">Sedentary Lifestyle vs. Urban Activity:</w:t>
      </w:r>
      <w:r>
        <w:t xml:space="preserve"> </w:t>
      </w:r>
      <w:r>
        <w:t xml:space="preserve">Despite the active image of the city, urban traffic and work pressures contribute to sedentary behaviors among office workers in the financial districts of</w:t>
      </w:r>
      <w:r>
        <w:t xml:space="preserve"> </w:t>
      </w:r>
      <w:r>
        <w:rPr>
          <w:bCs/>
          <w:b/>
        </w:rPr>
        <w:t xml:space="preserve">Brazil Rio de Janeiro</w:t>
      </w:r>
      <w:r>
        <w:t xml:space="preserve">. This dichotomy requires a dual approach from any practicing</w:t>
      </w:r>
      <w:r>
        <w:t xml:space="preserve"> </w:t>
      </w:r>
      <w:r>
        <w:rPr>
          <w:bCs/>
          <w:b/>
        </w:rPr>
        <w:t xml:space="preserve">Physiotherapist</w:t>
      </w:r>
      <w:r>
        <w:t xml:space="preserve">: treating acute sports injuries while simultaneously addressing chronic posture-related pain caused by desk work.</w:t>
      </w:r>
    </w:p>
    <w:bookmarkEnd w:id="24"/>
    <w:bookmarkStart w:id="25" w:name="X1e6f26fecead1136db6f6a01641bd3801144365"/>
    <w:p>
      <w:pPr>
        <w:pStyle w:val="Heading2"/>
      </w:pPr>
      <w:r>
        <w:t xml:space="preserve">4. Integration with the Public Health System (SUS)</w:t>
      </w:r>
    </w:p>
    <w:p>
      <w:pPr>
        <w:pStyle w:val="FirstParagraph"/>
      </w:pPr>
      <w:r>
        <w:t xml:space="preserve">A significant portion of physiotherapy practice in</w:t>
      </w:r>
      <w:r>
        <w:t xml:space="preserve"> </w:t>
      </w:r>
      <w:r>
        <w:rPr>
          <w:bCs/>
          <w:b/>
        </w:rPr>
        <w:t xml:space="preserve">Brazil Rio de Janeiro</w:t>
      </w:r>
      <w:r>
        <w:t xml:space="preserve"> </w:t>
      </w:r>
      <w:r>
        <w:t xml:space="preserve">operates within the Sistema Único de Saúde (SUS), Brazil’s public health system. This report highlights the resourcefulness required by a</w:t>
      </w:r>
      <w:r>
        <w:t xml:space="preserve"> </w:t>
      </w:r>
      <w:r>
        <w:rPr>
          <w:bCs/>
          <w:b/>
        </w:rPr>
        <w:t xml:space="preserve">Physiotherapist</w:t>
      </w:r>
      <w:r>
        <w:t xml:space="preserve"> </w:t>
      </w:r>
      <w:r>
        <w:t xml:space="preserve">working in municipal hospitals and community health centers.</w:t>
      </w:r>
    </w:p>
    <w:p>
      <w:pPr>
        <w:pStyle w:val="BodyText"/>
      </w:pPr>
      <w:r>
        <w:t xml:space="preserve">In these settings, the</w:t>
      </w:r>
      <w:r>
        <w:t xml:space="preserve"> </w:t>
      </w:r>
      <w:r>
        <w:rPr>
          <w:bCs/>
          <w:b/>
        </w:rPr>
        <w:t xml:space="preserve">Physiotherapist</w:t>
      </w:r>
      <w:r>
        <w:t xml:space="preserve"> </w:t>
      </w:r>
      <w:r>
        <w:t xml:space="preserve">often manages high patient volumes with limited equipment. The laboratory observations here focus on "low-tech" interventions that remain highly effective. For instance, manual therapy techniques and therapeutic exercise groups are prioritized over expensive electrotherapy machines in many public facilities across</w:t>
      </w:r>
      <w:r>
        <w:t xml:space="preserve"> </w:t>
      </w:r>
      <w:r>
        <w:rPr>
          <w:bCs/>
          <w:b/>
        </w:rPr>
        <w:t xml:space="preserve">Brazil Rio de Janeiro</w:t>
      </w:r>
      <w:r>
        <w:t xml:space="preserve">. This adaptation ensures equitable access to care for the city’s diverse socioeconomic demographic.</w:t>
      </w:r>
    </w:p>
    <w:bookmarkEnd w:id="25"/>
    <w:bookmarkStart w:id="28" w:name="Xbdc5282fbcc50f08b1c713854dc60fa5a604c71"/>
    <w:p>
      <w:pPr>
        <w:pStyle w:val="Heading2"/>
      </w:pPr>
      <w:r>
        <w:t xml:space="preserve">5. Technological Advancements in Rehabilitation</w:t>
      </w:r>
    </w:p>
    <w:p>
      <w:pPr>
        <w:pStyle w:val="FirstParagraph"/>
      </w:pPr>
      <w:r>
        <w:t xml:space="preserve">While traditional methods remain vital, private clinics and advanced research centers in</w:t>
      </w:r>
      <w:r>
        <w:t xml:space="preserve"> </w:t>
      </w:r>
      <w:r>
        <w:rPr>
          <w:bCs/>
          <w:b/>
        </w:rPr>
        <w:t xml:space="preserve">Brazil Rio de Janeiro</w:t>
      </w:r>
      <w:r>
        <w:t xml:space="preserve"> </w:t>
      </w:r>
      <w:r>
        <w:t xml:space="preserve">are increasingly adopting cutting-edge technology. The convergence of tourism, sports science, and medicine has led to the establishment of world-class rehabilitation centers.</w:t>
      </w:r>
    </w:p>
    <w:bookmarkStart w:id="26" w:name="tele-rehabilitation"/>
    <w:p>
      <w:pPr>
        <w:pStyle w:val="Heading3"/>
      </w:pPr>
      <w:r>
        <w:t xml:space="preserve">5.1 Tele-Rehabilitation</w:t>
      </w:r>
    </w:p>
    <w:p>
      <w:pPr>
        <w:pStyle w:val="FirstParagraph"/>
      </w:pPr>
      <w:r>
        <w:t xml:space="preserve">The post-pandemic era has accelerated the adoption of tele-rehabilitation in</w:t>
      </w:r>
      <w:r>
        <w:t xml:space="preserve"> </w:t>
      </w:r>
      <w:r>
        <w:rPr>
          <w:bCs/>
          <w:b/>
        </w:rPr>
        <w:t xml:space="preserve">Brazil Rio de Janeiro</w:t>
      </w:r>
      <w:r>
        <w:t xml:space="preserve">. A modern</w:t>
      </w:r>
      <w:r>
        <w:t xml:space="preserve"> </w:t>
      </w:r>
      <w:r>
        <w:rPr>
          <w:bCs/>
          <w:b/>
        </w:rPr>
        <w:t xml:space="preserve">Physiotherapist</w:t>
      </w:r>
      <w:r>
        <w:t xml:space="preserve"> </w:t>
      </w:r>
      <w:r>
        <w:t xml:space="preserve">must now possess digital literacy, utilizing video conferencing to guide patients through home exercise programs. This is particularly relevant for expatriates or tourists who may need follow-up care after returning to their home countries but require initial stabilization in</w:t>
      </w:r>
      <w:r>
        <w:t xml:space="preserve"> </w:t>
      </w:r>
      <w:r>
        <w:rPr>
          <w:bCs/>
          <w:b/>
        </w:rPr>
        <w:t xml:space="preserve">Brazil Rio de Janeiro</w:t>
      </w:r>
      <w:r>
        <w:t xml:space="preserve">.</w:t>
      </w:r>
    </w:p>
    <w:bookmarkEnd w:id="26"/>
    <w:bookmarkStart w:id="27" w:name="wearable-technology"/>
    <w:p>
      <w:pPr>
        <w:pStyle w:val="Heading3"/>
      </w:pPr>
      <w:r>
        <w:t xml:space="preserve">5.2 Wearable Technology</w:t>
      </w:r>
    </w:p>
    <w:p>
      <w:pPr>
        <w:pStyle w:val="FirstParagraph"/>
      </w:pPr>
      <w:r>
        <w:t xml:space="preserve">Data from wearable devices are increasingly integrated into treatment plans. By monitoring heart rate variability and movement patterns, a data-driven</w:t>
      </w:r>
      <w:r>
        <w:t xml:space="preserve"> </w:t>
      </w:r>
      <w:r>
        <w:rPr>
          <w:bCs/>
          <w:b/>
        </w:rPr>
        <w:t xml:space="preserve">Physiotherapist</w:t>
      </w:r>
      <w:r>
        <w:t xml:space="preserve"> </w:t>
      </w:r>
      <w:r>
        <w:t xml:space="preserve">can customize rehabilitation timelines for athletes in the local Premier League teams or professional volleyball clubs based in the city.</w:t>
      </w:r>
    </w:p>
    <w:bookmarkEnd w:id="27"/>
    <w:bookmarkEnd w:id="28"/>
    <w:bookmarkStart w:id="29" w:name="conclusion-and-recommendations"/>
    <w:p>
      <w:pPr>
        <w:pStyle w:val="Heading2"/>
      </w:pPr>
      <w:r>
        <w:t xml:space="preserve">6. Conclusion and Recommendations</w:t>
      </w:r>
    </w:p>
    <w:p>
      <w:pPr>
        <w:pStyle w:val="FirstParagraph"/>
      </w:pPr>
      <w:r>
        <w:t xml:space="preserve">This laboratory report concludes that the practice of physiotherapy in</w:t>
      </w:r>
      <w:r>
        <w:t xml:space="preserve"> </w:t>
      </w:r>
      <w:r>
        <w:rPr>
          <w:bCs/>
          <w:b/>
        </w:rPr>
        <w:t xml:space="preserve">Brazil Rio de Janeiro</w:t>
      </w:r>
      <w:r>
        <w:t xml:space="preserve"> </w:t>
      </w:r>
      <w:r>
        <w:t xml:space="preserve">is a multifaceted discipline that requires specialized knowledge of environmental, cultural, and clinical factors. The unique combination of tropical climate, complex topography, and high sports participation defines the scope of work for any</w:t>
      </w:r>
      <w:r>
        <w:t xml:space="preserve"> </w:t>
      </w:r>
      <w:r>
        <w:rPr>
          <w:bCs/>
          <w:b/>
        </w:rPr>
        <w:t xml:space="preserve">Physiotherapist</w:t>
      </w:r>
      <w:r>
        <w:t xml:space="preserve"> </w:t>
      </w:r>
      <w:r>
        <w:t xml:space="preserve">operating in this region.</w:t>
      </w:r>
    </w:p>
    <w:p>
      <w:pPr>
        <w:pStyle w:val="BodyText"/>
      </w:pPr>
      <w:r>
        <w:t xml:space="preserve">We recommend that future training programs for</w:t>
      </w:r>
      <w:r>
        <w:t xml:space="preserve"> </w:t>
      </w:r>
      <w:r>
        <w:rPr>
          <w:bCs/>
          <w:b/>
        </w:rPr>
        <w:t xml:space="preserve">Physiotherapist</w:t>
      </w:r>
      <w:r>
        <w:t xml:space="preserve">s include specific modules on tropical medicine rehabilitation and urban biomechanics relevant to</w:t>
      </w:r>
      <w:r>
        <w:t xml:space="preserve"> </w:t>
      </w:r>
      <w:r>
        <w:rPr>
          <w:bCs/>
          <w:b/>
        </w:rPr>
        <w:t xml:space="preserve">Brazil Rio de Janeiro</w:t>
      </w:r>
      <w:r>
        <w:t xml:space="preserve">. Furthermore, there is a need for greater research collaboration between private clinics and the public health system to standardize best practices across all sectors. By understanding the distinct characteristics of</w:t>
      </w:r>
      <w:r>
        <w:t xml:space="preserve"> </w:t>
      </w:r>
      <w:r>
        <w:rPr>
          <w:bCs/>
          <w:b/>
        </w:rPr>
        <w:t xml:space="preserve">Brazil Rio de Janeiro</w:t>
      </w:r>
      <w:r>
        <w:t xml:space="preserve">, healthcare providers can optimize patient outcomes, enhance athletic performance, and improve the overall quality of life for residents.</w:t>
      </w:r>
    </w:p>
    <w:p>
      <w:pPr>
        <w:pStyle w:val="BodyText"/>
      </w:pPr>
      <w:r>
        <w:t xml:space="preserve">In summary, the synergy between clinical expertise and local adaptation is essential. The</w:t>
      </w:r>
      <w:r>
        <w:t xml:space="preserve"> </w:t>
      </w:r>
      <w:r>
        <w:rPr>
          <w:bCs/>
          <w:b/>
        </w:rPr>
        <w:t xml:space="preserve">Physiotherapist</w:t>
      </w:r>
      <w:r>
        <w:t xml:space="preserve"> </w:t>
      </w:r>
      <w:r>
        <w:t xml:space="preserve">in</w:t>
      </w:r>
      <w:r>
        <w:t xml:space="preserve"> </w:t>
      </w:r>
      <w:r>
        <w:rPr>
          <w:bCs/>
          <w:b/>
        </w:rPr>
        <w:t xml:space="preserve">Brazil Rio de Janeiro</w:t>
      </w:r>
      <w:r>
        <w:t xml:space="preserve"> </w:t>
      </w:r>
      <w:r>
        <w:t xml:space="preserve">serves not only as a healer but also as an educator on lifestyle modification within a demanding yet vibrant urban environment. Continued monitoring of these variables will ensure that physiotherapy services remain robust, responsive, and effective for the community.</w:t>
      </w:r>
    </w:p>
    <w:p>
      <w:r>
        <w:pict>
          <v:rect style="width:0;height:1.5pt" o:hralign="center" o:hrstd="t" o:hr="t"/>
        </w:pict>
      </w:r>
    </w:p>
    <w:p>
      <w:pPr>
        <w:pStyle w:val="FirstParagraph"/>
      </w:pPr>
      <w:r>
        <w:rPr>
          <w:iCs/>
          <w:i/>
        </w:rPr>
        <w:t xml:space="preserve">This report was generated based on observational data and clinical standards applicable to the region of Brazil Rio de Janeiro. All medical protocols discussed are subject to local regulatory compliance.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Physiotherapist Practice in Brazil Rio de Janeiro</dc:title>
  <dc:creator/>
  <dc:language>en</dc:language>
  <cp:keywords/>
  <dcterms:created xsi:type="dcterms:W3CDTF">2026-07-29T20:29:16Z</dcterms:created>
  <dcterms:modified xsi:type="dcterms:W3CDTF">2026-07-29T20:29:16Z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