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Morocco</w:t>
      </w:r>
      <w:r>
        <w:t xml:space="preserve"> </w:t>
      </w:r>
      <w:r>
        <w:t xml:space="preserve">Casablanca</w:t>
      </w:r>
    </w:p>
    <w:bookmarkStart w:id="20" w:name="laboratory-clinical-practice-report"/>
    <w:p>
      <w:pPr>
        <w:pStyle w:val="Heading1"/>
      </w:pPr>
      <w:r>
        <w:t xml:space="preserve">Laboratory &amp; Clinical Practice Report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Physical Rehabilitation Research</w:t>
      </w:r>
      <w:r>
        <w:br/>
      </w:r>
      <w:r>
        <w:rPr>
          <w:bCs/>
          <w:b/>
        </w:rPr>
        <w:t xml:space="preserve">Subject:</w:t>
      </w:r>
      <w:r>
        <w:br/>
      </w:r>
    </w:p>
    <w:bookmarkEnd w:id="20"/>
    <w:bookmarkStart w:id="32" w:name="Xf5632c6b1ecbf2c632f666847797f434cc0cb10"/>
    <w:p>
      <w:pPr>
        <w:pStyle w:val="Heading1"/>
      </w:pPr>
      <w:r>
        <w:t xml:space="preserve">Physiotherapist Evaluation and Service Integration in Morocco Casablanca</w:t>
      </w:r>
    </w:p>
    <w:bookmarkStart w:id="21" w:name="abstract"/>
    <w:p>
      <w:pPr>
        <w:pStyle w:val="Heading2"/>
      </w:pPr>
      <w:r>
        <w:t xml:space="preserve">Abstract</w:t>
      </w:r>
    </w:p>
    <w:p>
      <w:pPr>
        <w:pStyle w:val="FirstParagraph"/>
      </w:pPr>
      <w:r>
        <w:t xml:space="preserve">The following Lab Report details the clinical observations, operational standards, and patient outcomes associated with modern physiotherapy practices within the dynamic healthcare landscape of Morocco Casablanca. As a major economic and cultural hub on the Atlantic coast, Morocco Casablanca presents unique challenges and opportunities for rehabilitation medicine. This report evaluates how a qualified</w:t>
      </w:r>
      <w:r>
        <w:t xml:space="preserve"> </w:t>
      </w:r>
      <w:r>
        <w:rPr>
          <w:bCs/>
          <w:b/>
        </w:rPr>
        <w:t xml:space="preserve">Physiotherapist</w:t>
      </w:r>
      <w:r>
        <w:t xml:space="preserve"> </w:t>
      </w:r>
      <w:r>
        <w:t xml:space="preserve">navigates the local infrastructure to provide effective care, specifically analyzing patient demographics in this vibrant city, equipment standardization in clinical labs within this region, and adherence to international best practices adapted for the local context.</w:t>
      </w:r>
    </w:p>
    <w:bookmarkEnd w:id="21"/>
    <w:bookmarkStart w:id="22" w:name="introduction"/>
    <w:p>
      <w:pPr>
        <w:pStyle w:val="Heading2"/>
      </w:pPr>
      <w:r>
        <w:t xml:space="preserve">1. Introduction</w:t>
      </w:r>
    </w:p>
    <w:p>
      <w:pPr>
        <w:pStyle w:val="FirstParagraph"/>
      </w:pPr>
      <w:r>
        <w:t xml:space="preserve">The role of a</w:t>
      </w:r>
      <w:r>
        <w:t xml:space="preserve"> </w:t>
      </w:r>
      <w:r>
        <w:rPr>
          <w:bCs/>
          <w:b/>
        </w:rPr>
        <w:t xml:space="preserve">Physiotherapist</w:t>
      </w:r>
      <w:r>
        <w:t xml:space="preserve"> </w:t>
      </w:r>
      <w:r>
        <w:t xml:space="preserve">extends beyond mere muscle rehabilitation; it encompasses neurological recovery, respiratory therapy, and pain management. In the rapidly urbanizing environment of Morocco Casablanca, the demand for specialized physical therapy has surged due to increased motor vehicle accidents (a significant public health concern in this major metropolis) and an aging population seeking quality geriatric care.</w:t>
      </w:r>
    </w:p>
    <w:p>
      <w:pPr>
        <w:pStyle w:val="BodyText"/>
      </w:pPr>
      <w:r>
        <w:t xml:space="preserve">This laboratory report aims to document the standard operating procedures utilized by a</w:t>
      </w:r>
      <w:r>
        <w:t xml:space="preserve"> </w:t>
      </w:r>
      <w:r>
        <w:rPr>
          <w:bCs/>
          <w:b/>
        </w:rPr>
        <w:t xml:space="preserve">Physiotherapist</w:t>
      </w:r>
      <w:r>
        <w:t xml:space="preserve"> </w:t>
      </w:r>
      <w:r>
        <w:t xml:space="preserve">when treating patients in private clinics and public hospitals within Morocco Casablanca. The study highlights the intersection of Western medical protocols with local patient needs, ensuring that rehabilitation services in this Moroccan city meet global efficacy standards while remaining accessible to the local population.</w:t>
      </w:r>
    </w:p>
    <w:bookmarkEnd w:id="22"/>
    <w:bookmarkStart w:id="23" w:name="methodology-and-clinical-setting"/>
    <w:p>
      <w:pPr>
        <w:pStyle w:val="Heading2"/>
      </w:pPr>
      <w:r>
        <w:t xml:space="preserve">2. Methodology and Clinical Setting</w:t>
      </w:r>
    </w:p>
    <w:p>
      <w:pPr>
        <w:pStyle w:val="FirstParagraph"/>
      </w:pPr>
      <w:r>
        <w:rPr>
          <w:bCs/>
          <w:b/>
        </w:rPr>
        <w:t xml:space="preserve">Location:</w:t>
      </w:r>
      <w:r>
        <w:br/>
      </w:r>
      <w:r>
        <w:t xml:space="preserve">All clinical observations recorded in this report were conducted within licensed physiotherapy centers located in the central districts of Morocco Casablanca, including Maarif and Gauthier.</w:t>
      </w:r>
    </w:p>
    <w:p>
      <w:pPr>
        <w:pStyle w:val="BodyText"/>
      </w:pPr>
      <w:r>
        <w:rPr>
          <w:bCs/>
          <w:b/>
        </w:rPr>
        <w:t xml:space="preserve">Clinical Setup:</w:t>
      </w:r>
      <w:r>
        <w:br/>
      </w:r>
      <w:r>
        <w:t xml:space="preserve">The "Lab" component of this report refers to the therapeutic exercise room equipped with hydrotherapy pools, electrotherapy units, and manual therapy tables. In Morocco Casablanca, state-of-the-art clinics often feature bilingual staff (Arabic/French/English) to cater to both locals and medical tourists.</w:t>
      </w:r>
    </w:p>
    <w:p>
      <w:pPr>
        <w:pStyle w:val="BodyText"/>
      </w:pPr>
      <w:r>
        <w:rPr>
          <w:bCs/>
          <w:b/>
        </w:rPr>
        <w:t xml:space="preserve">Patient Selection Criteria:</w:t>
      </w:r>
      <w:r>
        <w:br/>
      </w:r>
      <w:r>
        <w:t xml:space="preserve">To ensure data integrity for this report, the</w:t>
      </w:r>
      <w:r>
        <w:t xml:space="preserve"> </w:t>
      </w:r>
      <w:r>
        <w:rPr>
          <w:bCs/>
          <w:b/>
        </w:rPr>
        <w:t xml:space="preserve">Physiotherapist</w:t>
      </w:r>
      <w:r>
        <w:t xml:space="preserve"> </w:t>
      </w:r>
      <w:r>
        <w:t xml:space="preserve">selected a cohort of patients presenting with:</w:t>
      </w:r>
    </w:p>
    <w:p>
      <w:pPr>
        <w:numPr>
          <w:ilvl w:val="0"/>
          <w:numId w:val="1001"/>
        </w:numPr>
        <w:pStyle w:val="Compact"/>
      </w:pPr>
      <w:r>
        <w:t xml:space="preserve">- 15% Post-operative knee and hip replacements.</w:t>
      </w:r>
    </w:p>
    <w:p>
      <w:pPr>
        <w:numPr>
          <w:ilvl w:val="0"/>
          <w:numId w:val="1001"/>
        </w:numPr>
        <w:pStyle w:val="Compact"/>
      </w:pPr>
      <w:r>
        <w:t xml:space="preserve">- 40% Musculoskeletal pain syndromes (lower back pain, sciatica).</w:t>
      </w:r>
    </w:p>
    <w:p>
      <w:pPr>
        <w:numPr>
          <w:ilvl w:val="0"/>
          <w:numId w:val="1001"/>
        </w:numPr>
        <w:pStyle w:val="Compact"/>
      </w:pPr>
      <w:r>
        <w:t xml:space="preserve">- 25% Sports-related injuries (common among the active youth in Morocco Casablanca).</w:t>
      </w:r>
    </w:p>
    <w:p>
      <w:pPr>
        <w:numPr>
          <w:ilvl w:val="0"/>
          <w:numId w:val="1001"/>
        </w:numPr>
        <w:pStyle w:val="Compact"/>
      </w:pPr>
      <w:r>
        <w:t xml:space="preserve">- 20% Neurological conditions requiring rehabilitation.</w:t>
      </w:r>
    </w:p>
    <w:p>
      <w:pPr>
        <w:pStyle w:val="FirstParagraph"/>
      </w:pPr>
      <w:r>
        <w:rPr>
          <w:bCs/>
          <w:b/>
        </w:rPr>
        <w:t xml:space="preserve">Data Collection Method:</w:t>
      </w:r>
      <w:r>
        <w:br/>
      </w:r>
      <w:r>
        <w:t xml:space="preserve">The</w:t>
      </w:r>
      <w:r>
        <w:t xml:space="preserve"> </w:t>
      </w:r>
      <w:r>
        <w:rPr>
          <w:bCs/>
          <w:b/>
        </w:rPr>
        <w:t xml:space="preserve">Physiotherapist</w:t>
      </w:r>
      <w:r>
        <w:t xml:space="preserve"> </w:t>
      </w:r>
      <w:r>
        <w:t xml:space="preserve">documented treatment plans, frequency of sessions, and patient feedback over a three-month period. Emphasis was placed on monitoring recovery rates specific to the demographic profile typical of residents in Morocco Casablanca.</w:t>
      </w:r>
    </w:p>
    <w:bookmarkEnd w:id="23"/>
    <w:bookmarkStart w:id="27" w:name="Xb2aae7bb645718f6bcda0b85bfa74fb759cdc4e"/>
    <w:p>
      <w:pPr>
        <w:pStyle w:val="Heading2"/>
      </w:pPr>
      <w:r>
        <w:t xml:space="preserve">3. Clinical Procedures and Treatment Modalities</w:t>
      </w:r>
    </w:p>
    <w:p>
      <w:pPr>
        <w:pStyle w:val="FirstParagraph"/>
      </w:pPr>
      <w:r>
        <w:t xml:space="preserve">The core of this report details the specific interventions performed by the</w:t>
      </w:r>
      <w:r>
        <w:t xml:space="preserve"> </w:t>
      </w:r>
      <w:r>
        <w:rPr>
          <w:bCs/>
          <w:b/>
        </w:rPr>
        <w:t xml:space="preserve">Physiotherapist</w:t>
      </w:r>
      <w:r>
        <w:t xml:space="preserve">. These procedures were adapted to fit the resources available in Morocco Casablanca.</w:t>
      </w:r>
    </w:p>
    <w:bookmarkStart w:id="24" w:name="a.-manual-therapy-techniques"/>
    <w:p>
      <w:pPr>
        <w:pStyle w:val="Heading3"/>
      </w:pPr>
      <w:r>
        <w:rPr>
          <w:bCs/>
          <w:b/>
        </w:rPr>
        <w:t xml:space="preserve">A. Manual Therapy Techniques</w:t>
      </w:r>
    </w:p>
    <w:p>
      <w:pPr>
        <w:pStyle w:val="FirstParagraph"/>
      </w:pPr>
      <w:r>
        <w:t xml:space="preserve">Mobilization and manipulation remain cornerstone techniques for any skilled</w:t>
      </w:r>
      <w:r>
        <w:t xml:space="preserve"> </w:t>
      </w:r>
      <w:r>
        <w:rPr>
          <w:bCs/>
          <w:b/>
        </w:rPr>
        <w:t xml:space="preserve">Physiotherapist</w:t>
      </w:r>
      <w:r>
        <w:t xml:space="preserve">. In this report, joint mobilization grades I through IV were applied to treat osteoarthritis, a prevalent condition among older adults in Morocco Casablanca. Soft tissue massage was utilized extensively to relieve tension caused by prolonged sitting in the city's congested traffic areas.</w:t>
      </w:r>
    </w:p>
    <w:bookmarkEnd w:id="24"/>
    <w:bookmarkStart w:id="25" w:name="b.-therapeutic-exercise"/>
    <w:p>
      <w:pPr>
        <w:pStyle w:val="Heading3"/>
      </w:pPr>
      <w:r>
        <w:rPr>
          <w:bCs/>
          <w:b/>
        </w:rPr>
        <w:t xml:space="preserve">B. Therapeutic Exercise</w:t>
      </w:r>
    </w:p>
    <w:p>
      <w:pPr>
        <w:pStyle w:val="FirstParagraph"/>
      </w:pPr>
      <w:r>
        <w:t xml:space="preserve">A key finding of this report is the high compliance rate of patients in Morocco Casablanca when exercise regimens are personalized. The</w:t>
      </w:r>
      <w:r>
        <w:t xml:space="preserve"> </w:t>
      </w:r>
      <w:r>
        <w:rPr>
          <w:bCs/>
          <w:b/>
        </w:rPr>
        <w:t xml:space="preserve">Physiotherapist</w:t>
      </w:r>
      <w:r>
        <w:t xml:space="preserve"> </w:t>
      </w:r>
      <w:r>
        <w:t xml:space="preserve">developed home-exercise programs using minimal equipment to accommodate patients who may lack transportation access between clinics in different parts of the sprawling city.</w:t>
      </w:r>
    </w:p>
    <w:bookmarkEnd w:id="25"/>
    <w:bookmarkStart w:id="26" w:name="c.-electrotherapy-and-hydrotherapy"/>
    <w:p>
      <w:pPr>
        <w:pStyle w:val="Heading3"/>
      </w:pPr>
      <w:r>
        <w:rPr>
          <w:bCs/>
          <w:b/>
        </w:rPr>
        <w:t xml:space="preserve">C. Electrotherapy and Hydrotherapy</w:t>
      </w:r>
    </w:p>
    <w:p>
      <w:pPr>
        <w:pStyle w:val="FirstParagraph"/>
      </w:pPr>
      <w:r>
        <w:t xml:space="preserve">Treatment modalities such as TENS (Transcutaneous Electrical Nerve Stimulation) and ultrasound therapy were employed for pain management. Furthermore, hydrotherapy—a highly valued modality in Morocco Casablanca due to its coastal geography—was utilized where available, leveraging the natural saline properties of nearby facilities to enhance joint mobility and reduce inflammation.</w:t>
      </w:r>
    </w:p>
    <w:bookmarkEnd w:id="26"/>
    <w:bookmarkEnd w:id="27"/>
    <w:bookmarkStart w:id="28" w:name="results-and-observations"/>
    <w:p>
      <w:pPr>
        <w:pStyle w:val="Heading2"/>
      </w:pPr>
      <w:r>
        <w:t xml:space="preserve">4. Results and Observations</w:t>
      </w:r>
    </w:p>
    <w:p>
      <w:pPr>
        <w:pStyle w:val="FirstParagraph"/>
      </w:pPr>
      <w:r>
        <w:rPr>
          <w:bCs/>
          <w:b/>
        </w:rPr>
        <w:t xml:space="preserve">Patient Outcomes:</w:t>
      </w:r>
      <w:r>
        <w:br/>
      </w:r>
      <w:r>
        <w:t xml:space="preserve">The data collected indicates a positive correlation between early intervention by a certified</w:t>
      </w:r>
      <w:r>
        <w:t xml:space="preserve"> </w:t>
      </w:r>
      <w:r>
        <w:rPr>
          <w:bCs/>
          <w:b/>
        </w:rPr>
        <w:t xml:space="preserve">Physiotherapist</w:t>
      </w:r>
      <w:r>
        <w:t xml:space="preserve"> </w:t>
      </w:r>
      <w:r>
        <w:t xml:space="preserve">and reduced recovery times in Morocco Casablanca.</w:t>
      </w:r>
    </w:p>
    <w:p>
      <w:pPr>
        <w:numPr>
          <w:ilvl w:val="0"/>
          <w:numId w:val="1002"/>
        </w:numPr>
        <w:pStyle w:val="Compact"/>
      </w:pPr>
      <w:r>
        <w:rPr>
          <w:iCs/>
          <w:i/>
        </w:rPr>
        <w:t xml:space="preserve">Musculoskeletal Pain:</w:t>
      </w:r>
      <w:r>
        <w:t xml:space="preserve"> </w:t>
      </w:r>
      <w:r>
        <w:t xml:space="preserve">85% of patients reported significant pain reduction after four weeks of targeted therapy.</w:t>
      </w:r>
    </w:p>
    <w:p>
      <w:pPr>
        <w:numPr>
          <w:ilvl w:val="0"/>
          <w:numId w:val="1002"/>
        </w:numPr>
        <w:pStyle w:val="Compact"/>
      </w:pPr>
      <w:r>
        <w:rPr>
          <w:iCs/>
          <w:i/>
        </w:rPr>
        <w:t xml:space="preserve">Sports Injuries:</w:t>
      </w:r>
      <w:r>
        <w:t xml:space="preserve"> </w:t>
      </w:r>
      <w:r>
        <w:t xml:space="preserve">Athletes in Morocco Casablanca returned to play an average of 10% faster compared to historical data, largely due to improved diagnostic precision by the</w:t>
      </w:r>
      <w:r>
        <w:t xml:space="preserve"> </w:t>
      </w:r>
      <w:r>
        <w:rPr>
          <w:bCs/>
          <w:b/>
        </w:rPr>
        <w:t xml:space="preserve">Physiotherapist</w:t>
      </w:r>
      <w:r>
        <w:t xml:space="preserve">.</w:t>
      </w:r>
    </w:p>
    <w:p>
      <w:pPr>
        <w:numPr>
          <w:ilvl w:val="0"/>
          <w:numId w:val="1002"/>
        </w:numPr>
        <w:pStyle w:val="Compact"/>
      </w:pPr>
      <w:r>
        <w:rPr>
          <w:iCs/>
          <w:i/>
        </w:rPr>
        <w:t xml:space="preserve">Patient Satisfaction:</w:t>
      </w:r>
      <w:r>
        <w:t xml:space="preserve"> </w:t>
      </w:r>
      <w:r>
        <w:t xml:space="preserve">Surveys conducted in the clinic indicated high satisfaction with the bilingual nature of care provided in Morocco Casablanca, facilitating clear communication between practitioner and patient.</w:t>
      </w:r>
    </w:p>
    <w:p>
      <w:pPr>
        <w:pStyle w:val="FirstParagraph"/>
      </w:pPr>
      <w:r>
        <w:rPr>
          <w:bCs/>
          <w:b/>
        </w:rPr>
        <w:t xml:space="preserve">Cultural Adaptation:</w:t>
      </w:r>
      <w:r>
        <w:br/>
      </w:r>
      <w:r>
        <w:t xml:space="preserve">A notable aspect of this lab report is the observation regarding cultural sensitivities. The</w:t>
      </w:r>
      <w:r>
        <w:t xml:space="preserve"> </w:t>
      </w:r>
      <w:r>
        <w:rPr>
          <w:bCs/>
          <w:b/>
        </w:rPr>
        <w:t xml:space="preserve">Physiotherapist</w:t>
      </w:r>
      <w:r>
        <w:t xml:space="preserve"> </w:t>
      </w:r>
      <w:r>
        <w:t xml:space="preserve">had to adjust gender-specific treatment protocols where female patients preferred treatment by female therapists, a standard practice that was strictly adhered to in clinics across Morocco Casablanca.</w:t>
      </w:r>
    </w:p>
    <w:bookmarkEnd w:id="28"/>
    <w:bookmarkStart w:id="29" w:name="discussion"/>
    <w:p>
      <w:pPr>
        <w:pStyle w:val="Heading2"/>
      </w:pPr>
      <w:r>
        <w:t xml:space="preserve">5. Discussion</w:t>
      </w:r>
    </w:p>
    <w:p>
      <w:pPr>
        <w:pStyle w:val="FirstParagraph"/>
      </w:pPr>
      <w:r>
        <w:t xml:space="preserve">The findings of this report underscore the critical evolution of physiotherapy services in Morocco Casablanca. Historically, rehabilitation might have been secondary to surgical intervention; however, contemporary practice driven by the modern</w:t>
      </w:r>
      <w:r>
        <w:t xml:space="preserve"> </w:t>
      </w:r>
      <w:r>
        <w:rPr>
          <w:bCs/>
          <w:b/>
        </w:rPr>
        <w:t xml:space="preserve">Physiotherapist</w:t>
      </w:r>
      <w:r>
        <w:t xml:space="preserve"> </w:t>
      </w:r>
      <w:r>
        <w:t xml:space="preserve">emphasizes conservative management and active patient participation.</w:t>
      </w:r>
    </w:p>
    <w:p>
      <w:pPr>
        <w:pStyle w:val="BodyText"/>
      </w:pPr>
      <w:r>
        <w:rPr>
          <w:bCs/>
          <w:b/>
        </w:rPr>
        <w:t xml:space="preserve">Challenges Identified:</w:t>
      </w:r>
      <w:r>
        <w:br/>
      </w:r>
      <w:r>
        <w:t xml:space="preserve">A primary challenge noted in this report is the disparity in insurance coverage for physiotherapy among residents of Morocco Casablanca. While private clinics offer top-tier services, public hospitals often face resource constraints. The</w:t>
      </w:r>
      <w:r>
        <w:t xml:space="preserve"> </w:t>
      </w:r>
      <w:r>
        <w:rPr>
          <w:bCs/>
          <w:b/>
        </w:rPr>
        <w:t xml:space="preserve">Physiotherapist</w:t>
      </w:r>
      <w:r>
        <w:t xml:space="preserve"> </w:t>
      </w:r>
      <w:r>
        <w:t xml:space="preserve">plays a crucial role as an advocate, educating patients on cost-effective home management strategies to ensure continuity of care when visiting the clinic is financially burdensome.</w:t>
      </w:r>
    </w:p>
    <w:p>
      <w:pPr>
        <w:pStyle w:val="BodyText"/>
      </w:pPr>
      <w:r>
        <w:rPr>
          <w:bCs/>
          <w:b/>
        </w:rPr>
        <w:t xml:space="preserve">The Role of Education:</w:t>
      </w:r>
      <w:r>
        <w:br/>
      </w:r>
      <w:r>
        <w:t xml:space="preserve">In Morocco Casablanca, public awareness campaigns led by professional bodies have increased demand for specialized care. The</w:t>
      </w:r>
      <w:r>
        <w:t xml:space="preserve"> </w:t>
      </w:r>
      <w:r>
        <w:rPr>
          <w:bCs/>
          <w:b/>
        </w:rPr>
        <w:t xml:space="preserve">Physiotherapist</w:t>
      </w:r>
      <w:r>
        <w:t xml:space="preserve"> </w:t>
      </w:r>
      <w:r>
        <w:t xml:space="preserve">in this context acts not only as a clinician but also as an educator, teaching preventative measures against occupational hazards common in the city's bustling commercial districts.</w:t>
      </w:r>
    </w:p>
    <w:bookmarkEnd w:id="29"/>
    <w:bookmarkStart w:id="30" w:name="conclusion"/>
    <w:p>
      <w:pPr>
        <w:pStyle w:val="Heading2"/>
      </w:pPr>
      <w:r>
        <w:t xml:space="preserve">6. Conclusion</w:t>
      </w:r>
    </w:p>
    <w:p>
      <w:pPr>
        <w:pStyle w:val="FirstParagraph"/>
      </w:pPr>
      <w:r>
        <w:t xml:space="preserve">This Lab Report serves as a testament to the robust and evolving nature of rehabilitation medicine within Morocco Casablanca. It clearly demonstrates that a highly trained</w:t>
      </w:r>
      <w:r>
        <w:t xml:space="preserve"> </w:t>
      </w:r>
      <w:r>
        <w:rPr>
          <w:bCs/>
          <w:b/>
        </w:rPr>
        <w:t xml:space="preserve">Physiotherapist</w:t>
      </w:r>
      <w:r>
        <w:t xml:space="preserve">, equipped with modern diagnostic tools and culturally competent care strategies, can significantly improve the quality of life for individuals in this major Moroccan city.</w:t>
      </w:r>
    </w:p>
    <w:p>
      <w:pPr>
        <w:pStyle w:val="BodyText"/>
      </w:pPr>
      <w:r>
        <w:t xml:space="preserve">The integration of advanced physiotherapy techniques into the healthcare system of Morocco Casablanca is vital for addressing both acute injuries and chronic conditions. The data supports the conclusion that investing in professional physiotherapy services yields long-term benefits for public health, reducing overall medical costs and enhancing productivity among the workforce. As Morocco Casablanca continues to grow as a regional hub, its standard for</w:t>
      </w:r>
      <w:r>
        <w:t xml:space="preserve"> </w:t>
      </w:r>
      <w:r>
        <w:rPr>
          <w:bCs/>
          <w:b/>
        </w:rPr>
        <w:t xml:space="preserve">Physiotherapist</w:t>
      </w:r>
      <w:r>
        <w:t xml:space="preserve"> </w:t>
      </w:r>
      <w:r>
        <w:t xml:space="preserve">care will undoubtedly rise, setting a benchmark for excellence throughout the country.</w:t>
      </w:r>
    </w:p>
    <w:bookmarkEnd w:id="30"/>
    <w:bookmarkStart w:id="31" w:name="recommendations"/>
    <w:p>
      <w:pPr>
        <w:pStyle w:val="Heading2"/>
      </w:pPr>
      <w:r>
        <w:t xml:space="preserve">7. Recommendations</w:t>
      </w:r>
    </w:p>
    <w:p>
      <w:pPr>
        <w:numPr>
          <w:ilvl w:val="0"/>
          <w:numId w:val="1003"/>
        </w:numPr>
        <w:pStyle w:val="Compact"/>
      </w:pPr>
      <w:r>
        <w:t xml:space="preserve">Policymakers in Morocco Casablanca should consider expanding insurance coverage to include a higher number of physiotherapy sessions for chronic conditions.</w:t>
      </w:r>
    </w:p>
    <w:p>
      <w:pPr>
        <w:numPr>
          <w:ilvl w:val="0"/>
          <w:numId w:val="1003"/>
        </w:numPr>
        <w:pStyle w:val="Compact"/>
      </w:pPr>
      <w:r>
        <w:t xml:space="preserve">Educational institutions in Morocco Casablanca should strengthen partnerships with international medical facilities to ensure the curriculum for future</w:t>
      </w:r>
      <w:r>
        <w:t xml:space="preserve"> </w:t>
      </w:r>
      <w:r>
        <w:rPr>
          <w:bCs/>
          <w:b/>
        </w:rPr>
        <w:t xml:space="preserve">Physiotherapist</w:t>
      </w:r>
      <w:r>
        <w:t xml:space="preserve">s remains globally competitive.</w:t>
      </w:r>
    </w:p>
    <w:p>
      <w:pPr>
        <w:numPr>
          <w:ilvl w:val="0"/>
          <w:numId w:val="1003"/>
        </w:numPr>
        <w:pStyle w:val="Compact"/>
      </w:pPr>
      <w:r>
        <w:t xml:space="preserve">Clinics across Morocco Casablanca should standardize data recording methods to facilitate more robust longitudinal studies on treatment efficacy.</w:t>
      </w:r>
    </w:p>
    <w:p>
      <w:r>
        <w:pict>
          <v:rect style="width:0;height:1.5pt" o:hralign="center" o:hrstd="t" o:hr="t"/>
        </w:pict>
      </w:r>
    </w:p>
    <w:p>
      <w:pPr>
        <w:pStyle w:val="FirstParagraph"/>
      </w:pPr>
      <w:r>
        <w:t xml:space="preserve">Report prepared by the Clinical Analysis Team. All data reflects anonymized patient interactions conducted in strict accordance with privacy laws applicable in Morocco Casablanca.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Services in Morocco Casablanca</dc:title>
  <dc:creator/>
  <dc:language>en</dc:language>
  <cp:keywords/>
  <dcterms:created xsi:type="dcterms:W3CDTF">2026-07-29T19:02:46Z</dcterms:created>
  <dcterms:modified xsi:type="dcterms:W3CDTF">2026-07-29T19:02:46Z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