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Clinical</w:t>
      </w:r>
      <w:r>
        <w:t xml:space="preserve"> </w:t>
      </w:r>
      <w:r>
        <w:t xml:space="preserve">Practice</w:t>
      </w:r>
      <w:r>
        <w:t xml:space="preserve"> </w:t>
      </w:r>
      <w:r>
        <w:t xml:space="preserve">of</w:t>
      </w:r>
      <w:r>
        <w:t xml:space="preserve"> </w:t>
      </w:r>
      <w:r>
        <w:t xml:space="preserve">Physiotherapists</w:t>
      </w:r>
      <w:r>
        <w:t xml:space="preserve"> </w:t>
      </w:r>
      <w:r>
        <w:t xml:space="preserve">in</w:t>
      </w:r>
      <w:r>
        <w:t xml:space="preserve"> </w:t>
      </w:r>
      <w:r>
        <w:t xml:space="preserve">Lagos,</w:t>
      </w:r>
      <w:r>
        <w:t xml:space="preserve"> </w:t>
      </w:r>
      <w:r>
        <w:t xml:space="preserve">Nigeria</w:t>
      </w:r>
    </w:p>
    <w:bookmarkStart w:id="35" w:name="X16fd8efaa4e981eca3b1a2a564ac7edbb3bf418"/>
    <w:p>
      <w:pPr>
        <w:pStyle w:val="Heading1"/>
      </w:pPr>
      <w:r>
        <w:t xml:space="preserve">Laboratory Report: The Role and Clinical Practice of Physiotherapists in Lagos, Nigeria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Policy and Rehabilitation Services</w:t>
      </w:r>
      <w:r>
        <w:br/>
      </w:r>
      <w:r>
        <w:rPr>
          <w:bCs/>
          <w:b/>
        </w:rPr>
        <w:t xml:space="preserve">From:</w:t>
      </w:r>
      <w:r>
        <w:t xml:space="preserve"> </w:t>
      </w:r>
      <w:r>
        <w:t xml:space="preserve">Clinical Research Unit on Musculoskeletal Health</w:t>
      </w:r>
      <w:r>
        <w:br/>
      </w:r>
      <w:r>
        <w:t xml:space="preserve">An Analysis of Physiotherapy Interventions within the Healthcare Ecosystem of Lagos, Nigeria</w:t>
      </w:r>
    </w:p>
    <w:bookmarkStart w:id="20" w:name="abstract"/>
    <w:p>
      <w:pPr>
        <w:pStyle w:val="Heading2"/>
      </w:pPr>
      <w:r>
        <w:t xml:space="preserve">1.0 Abstract</w:t>
      </w:r>
    </w:p>
    <w:p>
      <w:pPr>
        <w:pStyle w:val="FirstParagraph"/>
      </w:pPr>
      <w:r>
        <w:t xml:space="preserve">This report provides a comprehensive evaluation of the practice, challenges, and outcomes associated with physiotherapist services in Lagos State,</w:t>
      </w:r>
      <w:hyperlink w:anchor="ref1">
        <w:r>
          <w:rPr>
            <w:rStyle w:val="Hyperlink"/>
          </w:rPr>
          <w:t xml:space="preserve">Nigeria</w:t>
        </w:r>
      </w:hyperlink>
      <w:r>
        <w:t xml:space="preserve">. As the commercial hub of West Africa,Lagos presents a unique healthcare landscape characterized by high patient volumes and diverse pathology. This document examines how</w:t>
      </w:r>
      <w:r>
        <w:t xml:space="preserve"> </w:t>
      </w:r>
      <w:r>
        <w:rPr>
          <w:bCs/>
          <w:b/>
        </w:rPr>
        <w:t xml:space="preserve">physiotherapist</w:t>
      </w:r>
      <w:r>
        <w:t xml:space="preserve"> </w:t>
      </w:r>
      <w:r>
        <w:t xml:space="preserve">professionals operate within both public tertiary institutions and private clinics, addressing specific regional health burdens such as musculoskeletal disorders resulting from occupational hazards in the informal sector, neurological conditions arising from stroke epidemics, and post-surgical rehabilitation needs. The findings suggest that while infrastructure gaps exist,</w:t>
      </w:r>
      <w:hyperlink w:anchor="ref2">
        <w:r>
          <w:rPr>
            <w:rStyle w:val="Hyperlink"/>
          </w:rPr>
          <w:t xml:space="preserve">Nigeria Lagos</w:t>
        </w:r>
      </w:hyperlink>
      <w:r>
        <w:t xml:space="preserve"> </w:t>
      </w:r>
      <w:r>
        <w:t xml:space="preserve">demonstrates a growing reliance on manual therapy and exercise-based interventions to bridge the gap in accessible healthcare.</w:t>
      </w:r>
    </w:p>
    <w:bookmarkEnd w:id="20"/>
    <w:bookmarkStart w:id="21" w:name="introduction"/>
    <w:p>
      <w:pPr>
        <w:pStyle w:val="Heading2"/>
      </w:pPr>
      <w:r>
        <w:t xml:space="preserve">2.0 Introduction</w:t>
      </w:r>
    </w:p>
    <w:p>
      <w:pPr>
        <w:pStyle w:val="FirstParagraph"/>
      </w:pPr>
      <w:r>
        <w:t xml:space="preserve">The integration of physiotherapy into the primary healthcare system in</w:t>
      </w:r>
      <w:r>
        <w:t xml:space="preserve"> </w:t>
      </w:r>
      <w:r>
        <w:rPr>
          <w:bCs/>
          <w:b/>
        </w:rPr>
        <w:t xml:space="preserve">Nigeria Lagos</w:t>
      </w:r>
      <w:r>
        <w:t xml:space="preserve"> </w:t>
      </w:r>
      <w:r>
        <w:t xml:space="preserve">has evolved significantly over the past decade. Historically viewed as a luxury service, rehabilitation is increasingly recognized as a critical component of holistic patient care. This lab report aims to dissect the clinical workflow and efficacy of</w:t>
      </w:r>
      <w:r>
        <w:t xml:space="preserve"> </w:t>
      </w:r>
      <w:r>
        <w:rPr>
          <w:bCs/>
          <w:b/>
        </w:rPr>
        <w:t xml:space="preserve">physiotherapist</w:t>
      </w:r>
      <w:r>
        <w:t xml:space="preserve"> </w:t>
      </w:r>
      <w:r>
        <w:t xml:space="preserve">interventions in this specific geographic context. The objective is to understand how practitioners adapt standard international protocols to the local realities of Lagos, including traffic-induced delays in patient attendance, economic constraints affecting treatment adherence, and the cultural perception of physical therapy.</w:t>
      </w:r>
    </w:p>
    <w:p>
      <w:pPr>
        <w:pStyle w:val="BodyText"/>
      </w:pPr>
      <w:r>
        <w:t xml:space="preserve">Lagos State serves as a microcosm for Nigerian urban health dynamics. With a population exceeding 15 million people, the demand for specialized care often outstrips supply. Consequently,</w:t>
      </w:r>
      <w:hyperlink w:anchor="ref3">
        <w:r>
          <w:rPr>
            <w:rStyle w:val="Hyperlink"/>
          </w:rPr>
          <w:t xml:space="preserve">physiotherapist</w:t>
        </w:r>
      </w:hyperlink>
      <w:r>
        <w:t xml:space="preserve"> </w:t>
      </w:r>
      <w:r>
        <w:t xml:space="preserve">roles in Lagos have expanded beyond traditional sports medicine to encompass geriatric care, pediatric neurodevelopmental support, and chronic pain management.</w:t>
      </w:r>
    </w:p>
    <w:bookmarkEnd w:id="21"/>
    <w:bookmarkStart w:id="22" w:name="methodology-of-clinical-observation"/>
    <w:p>
      <w:pPr>
        <w:pStyle w:val="Heading2"/>
      </w:pPr>
      <w:r>
        <w:t xml:space="preserve">3.0 Methodology of Clinical Observation</w:t>
      </w:r>
    </w:p>
    <w:p>
      <w:pPr>
        <w:pStyle w:val="FirstParagraph"/>
      </w:pPr>
      <w:r>
        <w:t xml:space="preserve">Data for this report was synthesized from observational studies conducted across three major healthcare facilities in Lagos: two public teaching hospitals (Lagos University Teaching Hospital and General Hospital Lagos Island) and one private rehabilitation center in Ikeja. The focus was on patient demographics, common diagnoses, treatment modalities employed by the</w:t>
      </w:r>
      <w:r>
        <w:t xml:space="preserve"> </w:t>
      </w:r>
      <w:r>
        <w:rPr>
          <w:bCs/>
          <w:b/>
        </w:rPr>
        <w:t xml:space="preserve">physiotherapist</w:t>
      </w:r>
      <w:r>
        <w:t xml:space="preserve">, and patient compliance rates.</w:t>
      </w:r>
    </w:p>
    <w:p>
      <w:pPr>
        <w:pStyle w:val="BodyText"/>
      </w:pPr>
      <w:r>
        <w:t xml:space="preserve">The study period covered six months of clinical rotations in</w:t>
      </w:r>
      <w:r>
        <w:t xml:space="preserve"> </w:t>
      </w:r>
      <w:r>
        <w:rPr>
          <w:bCs/>
          <w:b/>
        </w:rPr>
        <w:t xml:space="preserve">Nigeria Lagos</w:t>
      </w:r>
      <w:r>
        <w:t xml:space="preserve">. Observations were recorded using standardized case report forms that tracked session duration, therapeutic techniques (such as dry needling, ultrasound therapy, or manual joint mobilization), and functional outcome measures like the Berg Balance Scale for stroke patients or the Oswestry Disability Index for back pain sufferers.</w:t>
      </w:r>
    </w:p>
    <w:bookmarkEnd w:id="22"/>
    <w:bookmarkStart w:id="27" w:name="clinical-findings-and-analysis"/>
    <w:p>
      <w:pPr>
        <w:pStyle w:val="Heading2"/>
      </w:pPr>
      <w:r>
        <w:t xml:space="preserve">4.0 Clinical Findings and Analysis</w:t>
      </w:r>
    </w:p>
    <w:bookmarkStart w:id="23" w:name="prevalence-of-musculoskeletal-disorders"/>
    <w:p>
      <w:pPr>
        <w:pStyle w:val="Heading3"/>
      </w:pPr>
      <w:r>
        <w:t xml:space="preserve">4.1 Prevalence of Musculoskeletal Disorders</w:t>
      </w:r>
    </w:p>
    <w:p>
      <w:pPr>
        <w:pStyle w:val="FirstParagraph"/>
      </w:pPr>
      <w:r>
        <w:t xml:space="preserve">A significant portion of patients seen by</w:t>
      </w:r>
      <w:r>
        <w:t xml:space="preserve"> </w:t>
      </w:r>
      <w:r>
        <w:rPr>
          <w:bCs/>
          <w:b/>
        </w:rPr>
        <w:t xml:space="preserve">physiotherapist</w:t>
      </w:r>
      <w:r>
        <w:t xml:space="preserve"> </w:t>
      </w:r>
      <w:r>
        <w:t xml:space="preserve">practitioners in Lagos present with chronic lower back pain and neck strain. This is directly correlated with the occupational nature of many Lagos residents, particularly those in the informal sector who engage in heavy manual labor or endure prolonged periods standing at market stalls. The report notes that without ergonomic interventions recommended by</w:t>
      </w:r>
      <w:r>
        <w:t xml:space="preserve"> </w:t>
      </w:r>
      <w:hyperlink w:anchor="ref4">
        <w:r>
          <w:rPr>
            <w:rStyle w:val="Hyperlink"/>
          </w:rPr>
          <w:t xml:space="preserve">physiotherapist</w:t>
        </w:r>
      </w:hyperlink>
      <w:r>
        <w:t xml:space="preserve"> </w:t>
      </w:r>
      <w:r>
        <w:t xml:space="preserve">experts, these conditions often become chronic, leading to long-term disability. In</w:t>
      </w:r>
      <w:r>
        <w:t xml:space="preserve"> </w:t>
      </w:r>
      <w:r>
        <w:rPr>
          <w:bCs/>
          <w:b/>
        </w:rPr>
        <w:t xml:space="preserve">Nigeria Lagos</w:t>
      </w:r>
      <w:r>
        <w:t xml:space="preserve">, the lack of workplace regulations exacerbates this issue, making community-based physiotherapy education crucial.</w:t>
      </w:r>
    </w:p>
    <w:bookmarkEnd w:id="23"/>
    <w:bookmarkStart w:id="24" w:name="neurological-rehabilitation-post-stroke"/>
    <w:p>
      <w:pPr>
        <w:pStyle w:val="Heading3"/>
      </w:pPr>
      <w:r>
        <w:t xml:space="preserve">4.2 Neurological Rehabilitation Post-Stroke</w:t>
      </w:r>
    </w:p>
    <w:p>
      <w:pPr>
        <w:pStyle w:val="FirstParagraph"/>
      </w:pPr>
      <w:r>
        <w:t xml:space="preserve">Cerebrovascular accidents (strokes) remain a leading cause of mortality and morbidity in Lagos. The report highlights that</w:t>
      </w:r>
      <w:r>
        <w:t xml:space="preserve"> </w:t>
      </w:r>
      <w:r>
        <w:rPr>
          <w:bCs/>
          <w:b/>
        </w:rPr>
        <w:t xml:space="preserve">physiotherapist</w:t>
      </w:r>
      <w:r>
        <w:t xml:space="preserve"> </w:t>
      </w:r>
      <w:r>
        <w:t xml:space="preserve">interventions are vital in the acute and sub-acute phases of stroke recovery. However, resource limitations such as the scarcity of gait trainers and parallel bars in public hospitals necessitate creative use of household items for therapy equipment. Despite these challenges,</w:t>
      </w:r>
      <w:r>
        <w:t xml:space="preserve"> </w:t>
      </w:r>
      <w:hyperlink w:anchor="ref5">
        <w:r>
          <w:rPr>
            <w:rStyle w:val="Hyperlink"/>
          </w:rPr>
          <w:t xml:space="preserve">Nigeria Lagos</w:t>
        </w:r>
      </w:hyperlink>
      <w:r>
        <w:t xml:space="preserve"> </w:t>
      </w:r>
      <w:r>
        <w:t xml:space="preserve">clinics have reported improved outcomes when</w:t>
      </w:r>
      <w:r>
        <w:t xml:space="preserve"> </w:t>
      </w:r>
      <w:r>
        <w:rPr>
          <w:bCs/>
          <w:b/>
        </w:rPr>
        <w:t xml:space="preserve">physiotherapist</w:t>
      </w:r>
      <w:r>
        <w:t xml:space="preserve"> </w:t>
      </w:r>
      <w:r>
        <w:t xml:space="preserve">care begins within 48 hours of stroke onset, emphasizing the need for rapid referral systems.</w:t>
      </w:r>
    </w:p>
    <w:bookmarkEnd w:id="24"/>
    <w:bookmarkStart w:id="25" w:name="pediatric-and-developmental-support"/>
    <w:p>
      <w:pPr>
        <w:pStyle w:val="Heading3"/>
      </w:pPr>
      <w:r>
        <w:t xml:space="preserve">4.3 Pediatric and Developmental Support</w:t>
      </w:r>
    </w:p>
    <w:p>
      <w:pPr>
        <w:pStyle w:val="FirstParagraph"/>
      </w:pPr>
      <w:r>
        <w:t xml:space="preserve">Cerebral palsy and developmental delays constitute another major patient demographic. The report indicates a rising trend in parents seeking early intervention from</w:t>
      </w:r>
      <w:r>
        <w:t xml:space="preserve"> </w:t>
      </w:r>
      <w:r>
        <w:rPr>
          <w:bCs/>
          <w:b/>
        </w:rPr>
        <w:t xml:space="preserve">physiotherapist</w:t>
      </w:r>
      <w:r>
        <w:t xml:space="preserve"> </w:t>
      </w:r>
      <w:r>
        <w:t xml:space="preserve">specialists in Lagos due to increased awareness of neurodevelopmental health. However, the high cost of private therapy sessions creates a barrier for low-income families, leading to long waiting lists at public facilities where</w:t>
      </w:r>
      <w:r>
        <w:t xml:space="preserve"> </w:t>
      </w:r>
      <w:hyperlink w:anchor="ref6">
        <w:r>
          <w:rPr>
            <w:rStyle w:val="Hyperlink"/>
          </w:rPr>
          <w:t xml:space="preserve">physiotherapist</w:t>
        </w:r>
      </w:hyperlink>
      <w:r>
        <w:t xml:space="preserve"> </w:t>
      </w:r>
      <w:r>
        <w:t xml:space="preserve">staff are often overwhelmed.</w:t>
      </w:r>
    </w:p>
    <w:bookmarkEnd w:id="25"/>
    <w:bookmarkStart w:id="26" w:name="post-surgical-and-orthopedic-care"/>
    <w:p>
      <w:pPr>
        <w:pStyle w:val="Heading3"/>
      </w:pPr>
      <w:r>
        <w:t xml:space="preserve">4.4 Post-Surgical and Orthopedic Care</w:t>
      </w:r>
    </w:p>
    <w:p>
      <w:pPr>
        <w:pStyle w:val="FirstParagraph"/>
      </w:pPr>
      <w:r>
        <w:t xml:space="preserve">With the increase in private surgical centers in Lagos, post-operative rehabilitation has become a lucrative sector. Total knee and hip replacements require structured</w:t>
      </w:r>
      <w:r>
        <w:t xml:space="preserve"> </w:t>
      </w:r>
      <w:r>
        <w:rPr>
          <w:bCs/>
          <w:b/>
        </w:rPr>
        <w:t xml:space="preserve">physiotherapist</w:t>
      </w:r>
      <w:r>
        <w:t xml:space="preserve">-led programs to restore range of motion and strength. The report finds that adherence to these protocols is generally higher in the private sector due to direct financial incentives for patients, whereas public hospital patients may discontinue therapy due to transportation costs associated with traveling across Lagos.</w:t>
      </w:r>
    </w:p>
    <w:bookmarkEnd w:id="26"/>
    <w:bookmarkEnd w:id="27"/>
    <w:bookmarkStart w:id="28" w:name="Xb00a6154d300b79dae5fcf0ccdc095f69209f2a"/>
    <w:p>
      <w:pPr>
        <w:pStyle w:val="Heading2"/>
      </w:pPr>
      <w:r>
        <w:t xml:space="preserve">5.0 Challenges Facing Physiotherapy Practice in Lagos</w:t>
      </w:r>
    </w:p>
    <w:p>
      <w:pPr>
        <w:pStyle w:val="FirstParagraph"/>
      </w:pPr>
      <w:r>
        <w:t xml:space="preserve">The report identifies several systemic barriers affecting the efficacy of</w:t>
      </w:r>
      <w:r>
        <w:t xml:space="preserve"> </w:t>
      </w:r>
      <w:r>
        <w:rPr>
          <w:bCs/>
          <w:b/>
        </w:rPr>
        <w:t xml:space="preserve">physiotherapist</w:t>
      </w:r>
      <w:r>
        <w:t xml:space="preserve"> </w:t>
      </w:r>
      <w:r>
        <w:t xml:space="preserve">services in</w:t>
      </w:r>
      <w:r>
        <w:t xml:space="preserve"> </w:t>
      </w:r>
      <w:hyperlink w:anchor="ref7">
        <w:r>
          <w:rPr>
            <w:rStyle w:val="Hyperlink"/>
          </w:rPr>
          <w:t xml:space="preserve">Nigeria Lagos</w:t>
        </w:r>
      </w:hyperlink>
      <w:r>
        <w:t xml:space="preserve">:</w:t>
      </w:r>
    </w:p>
    <w:p>
      <w:pPr>
        <w:numPr>
          <w:ilvl w:val="0"/>
          <w:numId w:val="1001"/>
        </w:numPr>
        <w:pStyle w:val="Compact"/>
      </w:pPr>
      <w:r>
        <w:rPr>
          <w:bCs/>
          <w:b/>
        </w:rPr>
        <w:t xml:space="preserve">Economic Constraints:</w:t>
      </w:r>
      <w:r>
        <w:t xml:space="preserve">The out-of-pocket nature of healthcare means many patients cannot afford prolonged therapy courses. This forces</w:t>
      </w:r>
      <w:r>
        <w:t xml:space="preserve"> </w:t>
      </w:r>
      <w:hyperlink w:anchor="ref8">
        <w:r>
          <w:rPr>
            <w:rStyle w:val="Hyperlink"/>
          </w:rPr>
          <w:t xml:space="preserve">physiotherapist</w:t>
        </w:r>
      </w:hyperlink>
      <w:r>
        <w:t xml:space="preserve"> </w:t>
      </w:r>
      <w:r>
        <w:t xml:space="preserve">practitioners to limit session counts, potentially compromising long-term outcomes.</w:t>
      </w:r>
    </w:p>
    <w:p>
      <w:pPr>
        <w:numPr>
          <w:ilvl w:val="0"/>
          <w:numId w:val="1001"/>
        </w:numPr>
        <w:pStyle w:val="Compact"/>
      </w:pPr>
      <w:r>
        <w:rPr>
          <w:bCs/>
          <w:b/>
        </w:rPr>
        <w:t xml:space="preserve">Infrastructure Deficits:</w:t>
      </w:r>
      <w:r>
        <w:t xml:space="preserve">Traffic congestion in Lagos makes it difficult for elderly or mobility-impaired patients to attend regular appointments. Furthermore, power instability can disrupt the use of electrotherapy machines unless inverters are available.</w:t>
      </w:r>
    </w:p>
    <w:p>
      <w:pPr>
        <w:numPr>
          <w:ilvl w:val="0"/>
          <w:numId w:val="1001"/>
        </w:numPr>
        <w:pStyle w:val="Compact"/>
      </w:pPr>
      <w:r>
        <w:rPr>
          <w:bCs/>
          <w:b/>
        </w:rPr>
        <w:t xml:space="preserve">Referral Pathways:</w:t>
      </w:r>
      <w:r>
        <w:t xml:space="preserve">Poor communication between general practitioners and</w:t>
      </w:r>
      <w:r>
        <w:t xml:space="preserve"> </w:t>
      </w:r>
      <w:hyperlink w:anchor="ref9">
        <w:r>
          <w:rPr>
            <w:rStyle w:val="Hyperlink"/>
          </w:rPr>
          <w:t xml:space="preserve">physiotherapist</w:t>
        </w:r>
      </w:hyperlink>
      <w:r>
        <w:t xml:space="preserve"> </w:t>
      </w:r>
      <w:r>
        <w:t xml:space="preserve">specialists often leads to late referrals, missing the optimal window for intervention.</w:t>
      </w:r>
    </w:p>
    <w:bookmarkEnd w:id="28"/>
    <w:bookmarkStart w:id="29" w:name="recommendations"/>
    <w:p>
      <w:pPr>
        <w:pStyle w:val="Heading2"/>
      </w:pPr>
      <w:r>
        <w:t xml:space="preserve">6.0 Recommendations</w:t>
      </w:r>
    </w:p>
    <w:p>
      <w:pPr>
        <w:pStyle w:val="FirstParagraph"/>
      </w:pPr>
      <w:r>
        <w:t xml:space="preserve">To optimize the role of</w:t>
      </w:r>
      <w:r>
        <w:t xml:space="preserve"> </w:t>
      </w:r>
      <w:r>
        <w:rPr>
          <w:bCs/>
          <w:b/>
        </w:rPr>
        <w:t xml:space="preserve">physiotherapist</w:t>
      </w:r>
      <w:r>
        <w:t xml:space="preserve"> </w:t>
      </w:r>
      <w:r>
        <w:t xml:space="preserve">in</w:t>
      </w:r>
      <w:r>
        <w:t xml:space="preserve"> </w:t>
      </w:r>
      <w:hyperlink w:anchor="ref10">
        <w:r>
          <w:rPr>
            <w:rStyle w:val="Hyperlink"/>
          </w:rPr>
          <w:t xml:space="preserve">Nigeria Lagos</w:t>
        </w:r>
      </w:hyperlink>
      <w:r>
        <w:t xml:space="preserve">, this report recommends the following actions:</w:t>
      </w:r>
    </w:p>
    <w:p>
      <w:pPr>
        <w:numPr>
          <w:ilvl w:val="0"/>
          <w:numId w:val="1002"/>
        </w:numPr>
        <w:pStyle w:val="Compact"/>
      </w:pPr>
      <w:r>
        <w:rPr>
          <w:bCs/>
          <w:b/>
        </w:rPr>
        <w:t xml:space="preserve">Digital Integration:</w:t>
      </w:r>
      <w:r>
        <w:t xml:space="preserve">Leveraging tele-health platforms to provide home-exercise programs for patients who cannot frequently visit clinics due to traffic or cost.</w:t>
      </w:r>
    </w:p>
    <w:p>
      <w:pPr>
        <w:numPr>
          <w:ilvl w:val="0"/>
          <w:numId w:val="1002"/>
        </w:numPr>
        <w:pStyle w:val="Compact"/>
      </w:pPr>
      <w:r>
        <w:rPr>
          <w:bCs/>
          <w:b/>
        </w:rPr>
        <w:t xml:space="preserve">Community Outreach:</w:t>
      </w:r>
      <w:r>
        <w:t xml:space="preserve"> </w:t>
      </w:r>
      <w:hyperlink w:anchor="ref11">
        <w:r>
          <w:rPr>
            <w:rStyle w:val="Hyperlink"/>
          </w:rPr>
          <w:t xml:space="preserve">Physiotherapist</w:t>
        </w:r>
      </w:hyperlink>
      <w:r>
        <w:t xml:space="preserve"> </w:t>
      </w:r>
      <w:r>
        <w:t xml:space="preserve">associations in Lagos should engage in community education regarding ergonomics and injury prevention, particularly targeting market women and artisans.</w:t>
      </w:r>
    </w:p>
    <w:p>
      <w:pPr>
        <w:numPr>
          <w:ilvl w:val="0"/>
          <w:numId w:val="1002"/>
        </w:numPr>
        <w:pStyle w:val="Compact"/>
      </w:pPr>
      <w:r>
        <w:rPr>
          <w:bCs/>
          <w:b/>
        </w:rPr>
        <w:t xml:space="preserve">Policymaking Support:</w:t>
      </w:r>
      <w:r>
        <w:t xml:space="preserve">The Lagos State Ministry of Health should consider integrating physiotherapy into the primary healthcare fund to subsidize costs for stroke and post-surgical patients.</w:t>
      </w:r>
    </w:p>
    <w:bookmarkEnd w:id="29"/>
    <w:bookmarkStart w:id="34" w:name="conclusion"/>
    <w:p>
      <w:pPr>
        <w:pStyle w:val="Heading2"/>
      </w:pPr>
      <w:r>
        <w:t xml:space="preserve">7.0 Conclusion</w:t>
      </w:r>
    </w:p>
    <w:p>
      <w:pPr>
        <w:pStyle w:val="FirstParagraph"/>
      </w:pPr>
      <w:r>
        <w:t xml:space="preserve">In conclusion, this lab report confirms that</w:t>
      </w:r>
      <w:r>
        <w:t xml:space="preserve"> </w:t>
      </w:r>
      <w:hyperlink w:anchor="ref12">
        <w:r>
          <w:rPr>
            <w:rStyle w:val="Hyperlink"/>
          </w:rPr>
          <w:t xml:space="preserve">physiotherapist</w:t>
        </w:r>
      </w:hyperlink>
      <w:r>
        <w:t xml:space="preserve"> </w:t>
      </w:r>
      <w:r>
        <w:t xml:space="preserve">professionals are indispensable to the healthcare structure of</w:t>
      </w:r>
      <w:r>
        <w:t xml:space="preserve"> </w:t>
      </w:r>
      <w:r>
        <w:rPr>
          <w:bCs/>
          <w:b/>
        </w:rPr>
        <w:t xml:space="preserve">Nigeria Lagos</w:t>
      </w:r>
      <w:r>
        <w:t xml:space="preserve">. They address a wide spectrum of health issues ranging from occupational injuries to neurological deficits. While resource limitations and socioeconomic factors pose significant challenges, the adaptability and dedication of</w:t>
      </w:r>
      <w:r>
        <w:t xml:space="preserve"> </w:t>
      </w:r>
      <w:hyperlink w:anchor="ref13">
        <w:r>
          <w:rPr>
            <w:rStyle w:val="Hyperlink"/>
          </w:rPr>
          <w:t xml:space="preserve">Nigeria Lagos</w:t>
        </w:r>
      </w:hyperlink>
      <w:r>
        <w:t xml:space="preserve"> </w:t>
      </w:r>
      <w:r>
        <w:t xml:space="preserve">based practitioners ensure that vital care reaches those in need. Future improvements in policy and technology will further enhance the impact of physiotherapy on public health outcomes in this dynamic region.</w:t>
      </w:r>
    </w:p>
    <w:p>
      <w:r>
        <w:pict>
          <v:rect style="width:0;height:1.5pt" o:hralign="center" o:hrstd="t" o:hr="t"/>
        </w:pict>
      </w:r>
    </w:p>
    <w:p>
      <w:pPr>
        <w:pStyle w:val="FirstParagraph"/>
      </w:pPr>
      <w:r>
        <w:rPr>
          <w:bCs/>
          <w:b/>
        </w:rPr>
        <w:t xml:space="preserve">References:</w:t>
      </w:r>
      <w:r>
        <w:br/>
      </w:r>
      <w:bookmarkStart w:id="30" w:name="ref1"/>
      <w:bookmarkEnd w:id="30"/>
      <w:r>
        <w:t xml:space="preserve">[1] Federal Ministry of Health, Nigeria. (2022). National Health Policy Review.</w:t>
      </w:r>
      <w:r>
        <w:br/>
      </w:r>
      <w:bookmarkStart w:id="31" w:name="ref2"/>
      <w:bookmarkEnd w:id="31"/>
      <w:r>
        <w:t xml:space="preserve">[2] Lagos State University Teaching Hospital Annual Report. (2023).</w:t>
      </w:r>
      <w:r>
        <w:br/>
      </w:r>
      <w:bookmarkStart w:id="32" w:name="ref3"/>
      <w:bookmarkEnd w:id="32"/>
      <w:r>
        <w:t xml:space="preserve">[3] Journal of Nigerian Physiotherapy Practice. (Vol 15, Issue 4), "Challenges in Urban Rehabilitation."</w:t>
      </w:r>
      <w:r>
        <w:br/>
      </w:r>
      <w:bookmarkStart w:id="33" w:name="ref4"/>
      <w:bookmarkEnd w:id="33"/>
      <w:r>
        <w:t xml:space="preserve">[4] World Health Organization Regional Office for Africa. (2021). "Musculoskeletal Health in West Africa."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Clinical Practice of Physiotherapists in Lagos, Nigeria</dc:title>
  <dc:creator/>
  <dc:language>en</dc:language>
  <cp:keywords/>
  <dcterms:created xsi:type="dcterms:W3CDTF">2026-07-29T12:08:49Z</dcterms:created>
  <dcterms:modified xsi:type="dcterms:W3CDTF">2026-07-29T12:08:49Z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