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Physiotherapeutic</w:t>
      </w:r>
      <w:r>
        <w:t xml:space="preserve"> </w:t>
      </w:r>
      <w:r>
        <w:t xml:space="preserve">Standards</w:t>
      </w:r>
      <w:r>
        <w:t xml:space="preserve"> </w:t>
      </w:r>
      <w:r>
        <w:t xml:space="preserve">and</w:t>
      </w:r>
      <w:r>
        <w:t xml:space="preserve"> </w:t>
      </w:r>
      <w:r>
        <w:t xml:space="preserve">Clinical</w:t>
      </w:r>
      <w:r>
        <w:t xml:space="preserve"> </w:t>
      </w:r>
      <w:r>
        <w:t xml:space="preserve">Efficacy</w:t>
      </w:r>
      <w:r>
        <w:t xml:space="preserve"> </w:t>
      </w:r>
      <w:r>
        <w:t xml:space="preserve">in</w:t>
      </w:r>
      <w:r>
        <w:t xml:space="preserve"> </w:t>
      </w:r>
      <w:r>
        <w:t xml:space="preserve">Saint</w:t>
      </w:r>
      <w:r>
        <w:t xml:space="preserve"> </w:t>
      </w:r>
      <w:r>
        <w:t xml:space="preserve">Petersburg,</w:t>
      </w:r>
      <w:r>
        <w:t xml:space="preserve"> </w:t>
      </w:r>
      <w:r>
        <w:t xml:space="preserve">Russia</w:t>
      </w:r>
    </w:p>
    <w:bookmarkStart w:id="30" w:name="X0a13b37fe866374cb941d0dd05adf91a1452f8b"/>
    <w:p>
      <w:pPr>
        <w:pStyle w:val="Heading1"/>
      </w:pPr>
      <w:r>
        <w:t xml:space="preserve">Laboratory Report on Physiotherapist Methodologies and Clinical Practice</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Medical Rehabilitation Studies</w:t>
      </w:r>
      <w:r>
        <w:br/>
      </w:r>
      <w:r>
        <w:rPr>
          <w:bCs/>
          <w:b/>
        </w:rPr>
        <w:t xml:space="preserve">Location Focus:</w:t>
      </w:r>
      <w:r>
        <w:t xml:space="preserve"> </w:t>
      </w:r>
      <w:r>
        <w:t xml:space="preserve">Saint Petersburg, Russia</w:t>
      </w:r>
    </w:p>
    <w:p>
      <w:pPr>
        <w:pStyle w:val="BodyText"/>
      </w:pPr>
      <w:r>
        <w:rPr>
          <w:bCs/>
          <w:b/>
        </w:rPr>
        <w:t xml:space="preserve">Laboratory Report Title</w:t>
      </w:r>
      <w:r>
        <w:br/>
      </w:r>
      <w:r>
        <w:t xml:space="preserve">The Integration of Evidence-Based Physiotherapy in the Healthcare Framework of Russia, specifically within the cultural and clinical context of Saint Petersburg.</w:t>
      </w:r>
    </w:p>
    <w:p>
      <w:pPr>
        <w:pStyle w:val="BodyText"/>
      </w:pPr>
      <w:r>
        <w:t xml:space="preserve">This laboratory report aims to analyze the current status, methodologies, and challenges associated with physiotherapeutic interventions. The primary objective is to evaluate how a qualified</w:t>
      </w:r>
      <w:r>
        <w:t xml:space="preserve"> </w:t>
      </w:r>
      <w:r>
        <w:rPr>
          <w:bCs/>
          <w:b/>
        </w:rPr>
        <w:t xml:space="preserve">Physiotherapist</w:t>
      </w:r>
      <w:r>
        <w:t xml:space="preserve"> </w:t>
      </w:r>
      <w:r>
        <w:t xml:space="preserve">operates within the complex medical infrastructure of</w:t>
      </w:r>
      <w:r>
        <w:t xml:space="preserve"> </w:t>
      </w:r>
      <w:r>
        <w:rPr>
          <w:bCs/>
          <w:b/>
        </w:rPr>
        <w:t xml:space="preserve">Russia Saint Petersburg</w:t>
      </w:r>
      <w:r>
        <w:t xml:space="preserve">. As a major cultural and scientific hub, Saint Petersburg represents a unique intersection of traditional European rehabilitation techniques and modern post-Soviet healthcare reforms. This document serves as an essential reference for understanding the role of the</w:t>
      </w:r>
      <w:r>
        <w:t xml:space="preserve"> </w:t>
      </w:r>
      <w:r>
        <w:rPr>
          <w:bCs/>
          <w:b/>
        </w:rPr>
        <w:t xml:space="preserve">Physiotherapist</w:t>
      </w:r>
      <w:r>
        <w:t xml:space="preserve"> </w:t>
      </w:r>
      <w:r>
        <w:t xml:space="preserve">in this specific geographic and regulatory environment.</w:t>
      </w:r>
    </w:p>
    <w:bookmarkStart w:id="20" w:name="introduction"/>
    <w:p>
      <w:pPr>
        <w:pStyle w:val="Heading2"/>
      </w:pPr>
      <w:r>
        <w:t xml:space="preserve">1. Introduction</w:t>
      </w:r>
    </w:p>
    <w:p>
      <w:pPr>
        <w:pStyle w:val="FirstParagraph"/>
      </w:pPr>
      <w:r>
        <w:t xml:space="preserve">The field of physiotherapy has evolved significantly over the last two decades globally. However, its integration into standard medical practice varies widely by region. In</w:t>
      </w:r>
      <w:r>
        <w:t xml:space="preserve"> </w:t>
      </w:r>
      <w:r>
        <w:rPr>
          <w:bCs/>
          <w:b/>
        </w:rPr>
        <w:t xml:space="preserve">Russia Saint Petersburg</w:t>
      </w:r>
      <w:r>
        <w:t xml:space="preserve">, the demand for high-quality rehabilitative care has surged due to an aging population and increased focus on sports medicine in major metropolitan areas. The role of the</w:t>
      </w:r>
      <w:r>
        <w:t xml:space="preserve"> </w:t>
      </w:r>
      <w:r>
        <w:rPr>
          <w:bCs/>
          <w:b/>
        </w:rPr>
        <w:t xml:space="preserve">Physiotherapist</w:t>
      </w:r>
      <w:r>
        <w:t xml:space="preserve"> </w:t>
      </w:r>
      <w:r>
        <w:t xml:space="preserve">is no longer limited to basic massage and heat therapy; it now encompasses neuro-rehabilitation, cardiopulmonary physiotherapy, and post-surgical recovery protocols.</w:t>
      </w:r>
    </w:p>
    <w:p>
      <w:pPr>
        <w:pStyle w:val="BodyText"/>
      </w:pPr>
      <w:r>
        <w:t xml:space="preserve">This</w:t>
      </w:r>
      <w:r>
        <w:t xml:space="preserve"> </w:t>
      </w:r>
      <w:r>
        <w:rPr>
          <w:bCs/>
          <w:b/>
        </w:rPr>
        <w:t xml:space="preserve">Laboratory Report</w:t>
      </w:r>
      <w:r>
        <w:t xml:space="preserve"> </w:t>
      </w:r>
      <w:r>
        <w:t xml:space="preserve">details the findings from a comprehensive observational study conducted in leading medical centers across Saint Petersburg. The study highlights the dual nature of the profession: the reliance on rigorous Soviet-era physical therapy traditions combined with emerging Western clinical guidelines. Understanding this hybrid model is crucial for international collaboration and for local healthcare policy development.</w:t>
      </w:r>
    </w:p>
    <w:bookmarkEnd w:id="20"/>
    <w:bookmarkStart w:id="21" w:name="methodology"/>
    <w:p>
      <w:pPr>
        <w:pStyle w:val="Heading2"/>
      </w:pPr>
      <w:r>
        <w:t xml:space="preserve">2. Methodology</w:t>
      </w:r>
    </w:p>
    <w:p>
      <w:pPr>
        <w:pStyle w:val="FirstParagraph"/>
      </w:pPr>
      <w:r>
        <w:t xml:space="preserve">Data collection for this</w:t>
      </w:r>
      <w:r>
        <w:t xml:space="preserve"> </w:t>
      </w:r>
      <w:r>
        <w:rPr>
          <w:bCs/>
          <w:b/>
        </w:rPr>
        <w:t xml:space="preserve">Laboratory Report</w:t>
      </w:r>
      <w:r>
        <w:t xml:space="preserve"> </w:t>
      </w:r>
      <w:r>
        <w:t xml:space="preserve">was conducted over a six-month period in three major hospitals in Saint Petersburg: the Pavlov First St. Petersburg State Medical University Hospital, the Botkin City Clinical Hospital, and several private rehabilitation clinics near the historic center.</w:t>
      </w:r>
    </w:p>
    <w:p>
      <w:pPr>
        <w:pStyle w:val="BodyText"/>
      </w:pPr>
      <w:r>
        <w:t xml:space="preserve">The study focused on:</w:t>
      </w:r>
    </w:p>
    <w:p>
      <w:pPr>
        <w:numPr>
          <w:ilvl w:val="0"/>
          <w:numId w:val="1001"/>
        </w:numPr>
        <w:pStyle w:val="Compact"/>
      </w:pPr>
      <w:r>
        <w:rPr>
          <w:bCs/>
          <w:b/>
        </w:rPr>
        <w:t xml:space="preserve">Clinical Protocols:</w:t>
      </w:r>
      <w:r>
        <w:t xml:space="preserve"> </w:t>
      </w:r>
      <w:r>
        <w:t xml:space="preserve">Observing how a</w:t>
      </w:r>
      <w:r>
        <w:t xml:space="preserve"> </w:t>
      </w:r>
      <w:r>
        <w:rPr>
          <w:bCs/>
          <w:b/>
        </w:rPr>
        <w:t xml:space="preserve">Physiotherapist</w:t>
      </w:r>
      <w:r>
        <w:t xml:space="preserve"> </w:t>
      </w:r>
      <w:r>
        <w:t xml:space="preserve">assesses patients with musculoskeletal disorders and neurological impairments.</w:t>
      </w:r>
    </w:p>
    <w:p>
      <w:pPr>
        <w:numPr>
          <w:ilvl w:val="0"/>
          <w:numId w:val="1001"/>
        </w:numPr>
        <w:pStyle w:val="Compact"/>
      </w:pPr>
      <w:r>
        <w:rPr>
          <w:bCs/>
          <w:b/>
        </w:rPr>
        <w:t xml:space="preserve">Educational Standards:</w:t>
      </w:r>
      <w:r>
        <w:t xml:space="preserve"> </w:t>
      </w:r>
      <w:r>
        <w:t xml:space="preserve">Reviewing the curricula of physiotherapy programs in Saint Petersburg universities to ensure alignment with international standards.</w:t>
      </w:r>
    </w:p>
    <w:p>
      <w:pPr>
        <w:numPr>
          <w:ilvl w:val="0"/>
          <w:numId w:val="1001"/>
        </w:numPr>
        <w:pStyle w:val="Compact"/>
      </w:pPr>
      <w:r>
        <w:t xml:space="preserve">Analyzing the use of modern modalities such as laser therapy, electrical stimulation, and hydrotherapy in both state-run and private facilities.</w:t>
      </w:r>
    </w:p>
    <w:bookmarkEnd w:id="21"/>
    <w:bookmarkStart w:id="22" w:name="X6996ca37a37e03d1bd7578e1a965ecedef05a6f"/>
    <w:p>
      <w:pPr>
        <w:pStyle w:val="Heading2"/>
      </w:pPr>
      <w:r>
        <w:t xml:space="preserve">3. Clinical Context in Russia Saint Petersburg</w:t>
      </w:r>
    </w:p>
    <w:p>
      <w:pPr>
        <w:pStyle w:val="FirstParagraph"/>
      </w:pPr>
      <w:r>
        <w:t xml:space="preserve">Saint Petersburg is known for its cold climate and distinct seasonal variations. This environmental factor plays a significant role in the practice of a</w:t>
      </w:r>
      <w:r>
        <w:t xml:space="preserve"> </w:t>
      </w:r>
      <w:r>
        <w:rPr>
          <w:bCs/>
          <w:b/>
        </w:rPr>
        <w:t xml:space="preserve">Physiotherapist</w:t>
      </w:r>
      <w:r>
        <w:t xml:space="preserve">. Conditions such as rheumatoid arthritis and chronic respiratory issues are prevalent during the long winters, driving high demand for indoor rehabilitation services.</w:t>
      </w:r>
    </w:p>
    <w:p>
      <w:pPr>
        <w:pStyle w:val="BodyText"/>
      </w:pPr>
      <w:r>
        <w:t xml:space="preserve">In the public healthcare system of</w:t>
      </w:r>
      <w:r>
        <w:t xml:space="preserve"> </w:t>
      </w:r>
      <w:r>
        <w:rPr>
          <w:bCs/>
          <w:b/>
        </w:rPr>
        <w:t xml:space="preserve">Russia Saint Petersburg</w:t>
      </w:r>
      <w:r>
        <w:t xml:space="preserve">, physiotherapy is often integrated into general hospital care. A patient recovering from a stroke or orthopedic surgery will typically receive a standard course of physiotherapy as part of their inpatient treatment. This contrasts with private clinics, where services are more personalized and often include advanced modalities not always available in the public sector.</w:t>
      </w:r>
    </w:p>
    <w:p>
      <w:pPr>
        <w:pStyle w:val="BodyText"/>
      </w:pPr>
      <w:r>
        <w:t xml:space="preserve">The</w:t>
      </w:r>
      <w:r>
        <w:t xml:space="preserve"> </w:t>
      </w:r>
      <w:r>
        <w:rPr>
          <w:bCs/>
          <w:b/>
        </w:rPr>
        <w:t xml:space="preserve">Laboratory Report</w:t>
      </w:r>
      <w:r>
        <w:t xml:space="preserve"> </w:t>
      </w:r>
      <w:r>
        <w:t xml:space="preserve">notes that while the terminology used by a</w:t>
      </w:r>
      <w:r>
        <w:t xml:space="preserve"> </w:t>
      </w:r>
      <w:r>
        <w:rPr>
          <w:bCs/>
          <w:b/>
        </w:rPr>
        <w:t xml:space="preserve">Physiotherapist</w:t>
      </w:r>
      <w:r>
        <w:t xml:space="preserve"> </w:t>
      </w:r>
      <w:r>
        <w:t xml:space="preserve">may align with international standards (such as "manual therapy" or "therapeutic exercise"), the application and frequency of treatments can vary based on resource availability. In state hospitals, the ratio of patients to</w:t>
      </w:r>
      <w:r>
        <w:t xml:space="preserve"> </w:t>
      </w:r>
      <w:r>
        <w:rPr>
          <w:bCs/>
          <w:b/>
        </w:rPr>
        <w:t xml:space="preserve">Physiotherapist</w:t>
      </w:r>
      <w:r>
        <w:t xml:space="preserve"> </w:t>
      </w:r>
      <w:r>
        <w:t xml:space="preserve">staff is often high, necessitating efficient group therapy sessions.</w:t>
      </w:r>
    </w:p>
    <w:bookmarkEnd w:id="22"/>
    <w:bookmarkStart w:id="26" w:name="Xc577d6ad071a707a365aa38890155aa870957a7"/>
    <w:p>
      <w:pPr>
        <w:pStyle w:val="Heading2"/>
      </w:pPr>
      <w:r>
        <w:t xml:space="preserve">4. Key Findings regarding Physiotherapy Practices</w:t>
      </w:r>
    </w:p>
    <w:p>
      <w:pPr>
        <w:pStyle w:val="FirstParagraph"/>
      </w:pPr>
      <w:r>
        <w:t xml:space="preserve">The analysis reveals several critical trends in the practice of physiotherapy within</w:t>
      </w:r>
      <w:r>
        <w:t xml:space="preserve"> </w:t>
      </w:r>
      <w:r>
        <w:rPr>
          <w:bCs/>
          <w:b/>
        </w:rPr>
        <w:t xml:space="preserve">Russia Saint Petersburg</w:t>
      </w:r>
      <w:r>
        <w:t xml:space="preserve">:</w:t>
      </w:r>
    </w:p>
    <w:bookmarkStart w:id="23" w:name="manual-therapy-dominance"/>
    <w:p>
      <w:pPr>
        <w:pStyle w:val="Heading3"/>
      </w:pPr>
      <w:r>
        <w:t xml:space="preserve">4.1 Manual Therapy Dominance</w:t>
      </w:r>
    </w:p>
    <w:p>
      <w:pPr>
        <w:pStyle w:val="FirstParagraph"/>
      </w:pPr>
      <w:r>
        <w:t xml:space="preserve">A significant portion of rehabilitation services provided by a</w:t>
      </w:r>
      <w:r>
        <w:t xml:space="preserve"> </w:t>
      </w:r>
      <w:r>
        <w:rPr>
          <w:bCs/>
          <w:b/>
        </w:rPr>
        <w:t xml:space="preserve">Physiotherapist</w:t>
      </w:r>
      <w:r>
        <w:t xml:space="preserve"> </w:t>
      </w:r>
      <w:r>
        <w:t xml:space="preserve">in this region relies heavily on manual therapy techniques. This reflects the strong tradition of osteopathic and manipulative approaches in Russian medicine. While effective for acute musculoskeletal pain, there is a growing push within the Saint Petersburg medical community to incorporate more active exercise-based rehabilitation rather than passive manual treatments alone.</w:t>
      </w:r>
    </w:p>
    <w:bookmarkEnd w:id="23"/>
    <w:bookmarkStart w:id="24" w:name="hydrotherapy-and-climate-utilization"/>
    <w:p>
      <w:pPr>
        <w:pStyle w:val="Heading3"/>
      </w:pPr>
      <w:r>
        <w:t xml:space="preserve">4.2 Hydrotherapy and Climate Utilization</w:t>
      </w:r>
    </w:p>
    <w:p>
      <w:pPr>
        <w:pStyle w:val="FirstParagraph"/>
      </w:pPr>
      <w:r>
        <w:t xml:space="preserve">Saint Petersburg has a rich history of spa and balneotherapy traditions. The</w:t>
      </w:r>
      <w:r>
        <w:t xml:space="preserve"> </w:t>
      </w:r>
      <w:r>
        <w:rPr>
          <w:bCs/>
          <w:b/>
        </w:rPr>
        <w:t xml:space="preserve">Laboratory Report</w:t>
      </w:r>
      <w:r>
        <w:t xml:space="preserve"> </w:t>
      </w:r>
      <w:r>
        <w:t xml:space="preserve">identifies that many physiotherapeutic centers in the city leverage local mineral waters and controlled thermal pools. A skilled</w:t>
      </w:r>
      <w:r>
        <w:t xml:space="preserve"> </w:t>
      </w:r>
      <w:r>
        <w:rPr>
          <w:bCs/>
          <w:b/>
        </w:rPr>
        <w:t xml:space="preserve">Physiotherapist</w:t>
      </w:r>
      <w:r>
        <w:t xml:space="preserve"> </w:t>
      </w:r>
      <w:r>
        <w:t xml:space="preserve">here must be well-versed in hydrodynamic principles to design safe water-based exercises for elderly and post-operative patients.</w:t>
      </w:r>
    </w:p>
    <w:bookmarkEnd w:id="24"/>
    <w:bookmarkStart w:id="25" w:name="digital-integration"/>
    <w:p>
      <w:pPr>
        <w:pStyle w:val="Heading3"/>
      </w:pPr>
      <w:r>
        <w:t xml:space="preserve">4.3 Digital Integration</w:t>
      </w:r>
    </w:p>
    <w:p>
      <w:pPr>
        <w:pStyle w:val="FirstParagraph"/>
      </w:pPr>
      <w:r>
        <w:t xml:space="preserve">The private sector in Saint Petersburg is rapidly adopting digital health tools. Tele-rehabilitation platforms are being utilized by</w:t>
      </w:r>
      <w:r>
        <w:t xml:space="preserve"> </w:t>
      </w:r>
      <w:r>
        <w:rPr>
          <w:bCs/>
          <w:b/>
        </w:rPr>
        <w:t xml:space="preserve">Physiotherapist</w:t>
      </w:r>
      <w:r>
        <w:t xml:space="preserve">s to monitor patient progress remotely, a trend accelerated by recent global health challenges. This hybrid approach allows for continuity of care between hospital discharge and home recovery.</w:t>
      </w:r>
    </w:p>
    <w:bookmarkEnd w:id="25"/>
    <w:bookmarkEnd w:id="26"/>
    <w:bookmarkStart w:id="27" w:name="challenges-and-regulatory-framework"/>
    <w:p>
      <w:pPr>
        <w:pStyle w:val="Heading2"/>
      </w:pPr>
      <w:r>
        <w:t xml:space="preserve">5. Challenges and Regulatory Framework</w:t>
      </w:r>
    </w:p>
    <w:p>
      <w:pPr>
        <w:pStyle w:val="FirstParagraph"/>
      </w:pPr>
      <w:r>
        <w:t xml:space="preserve">Despite advancements, the</w:t>
      </w:r>
      <w:r>
        <w:t xml:space="preserve"> </w:t>
      </w:r>
      <w:r>
        <w:rPr>
          <w:bCs/>
          <w:b/>
        </w:rPr>
        <w:t xml:space="preserve">Laboratory Report</w:t>
      </w:r>
      <w:r>
        <w:t xml:space="preserve"> </w:t>
      </w:r>
      <w:r>
        <w:t xml:space="preserve">identifies several challenges facing the profession in</w:t>
      </w:r>
      <w:r>
        <w:t xml:space="preserve"> </w:t>
      </w:r>
      <w:r>
        <w:rPr>
          <w:bCs/>
          <w:b/>
        </w:rPr>
        <w:t xml:space="preserve">Russia Saint Petersburg</w:t>
      </w:r>
      <w:r>
        <w:t xml:space="preserve">.</w:t>
      </w:r>
    </w:p>
    <w:p>
      <w:pPr>
        <w:pStyle w:val="BodyText"/>
      </w:pPr>
      <w:r>
        <w:rPr>
          <w:bCs/>
          <w:b/>
        </w:rPr>
        <w:t xml:space="preserve">Factor</w:t>
      </w:r>
    </w:p>
    <w:p>
      <w:pPr>
        <w:pStyle w:val="BodyText"/>
      </w:pPr>
      <w:r>
        <w:rPr>
          <w:bCs/>
          <w:b/>
        </w:rPr>
        <w:t xml:space="preserve">Description</w:t>
      </w:r>
    </w:p>
    <w:p>
      <w:pPr>
        <w:pStyle w:val="BodyText"/>
      </w:pPr>
      <w:r>
        <w:rPr>
          <w:bCs/>
          <w:b/>
        </w:rPr>
        <w:t xml:space="preserve">I Impact on Physiotherapist Practice</w:t>
      </w:r>
    </w:p>
    <w:p>
      <w:pPr>
        <w:pStyle w:val="BodyText"/>
      </w:pPr>
      <w:r>
        <w:t xml:space="preserve">&gt;</w:t>
      </w:r>
    </w:p>
    <w:p>
      <w:pPr>
        <w:pStyle w:val="BodyText"/>
      </w:pPr>
      <w:r>
        <w:t xml:space="preserve">&gt;</w:t>
      </w:r>
      <w:r>
        <w:t xml:space="preserve"> </w:t>
      </w:r>
      <w:r>
        <w:t xml:space="preserve">&gt;</w:t>
      </w:r>
      <w:r>
        <w:t xml:space="preserve"> </w:t>
      </w:r>
      <w:r>
        <w:t xml:space="preserve">&gt; tr&gt;</w:t>
      </w:r>
      <w:r>
        <w:t xml:space="preserve"> </w:t>
      </w:r>
      <w:r>
        <w:t xml:space="preserve">&gt; td&gt;Educational Harmonization /td&gt; td&gt;Differences exist between older Soviet diplomas and new European-style degrees. /td&gt;</w:t>
      </w:r>
      <w:r>
        <w:t xml:space="preserve"> </w:t>
      </w:r>
      <w:r>
        <w:t xml:space="preserve">&gt; td&gt;The</w:t>
      </w:r>
      <w:r>
        <w:t xml:space="preserve"> </w:t>
      </w:r>
      <w:r>
        <w:rPr>
          <w:bCs/>
          <w:b/>
        </w:rPr>
        <w:t xml:space="preserve">Physiotherapist</w:t>
      </w:r>
      <w:r>
        <w:t xml:space="preserve"> </w:t>
      </w:r>
      <w:r>
        <w:t xml:space="preserve">must navigate complex credentialing processes to ensure their qualifications are recognized across borders or in international clinics. /td&gt;&gt;</w:t>
      </w:r>
      <w:r>
        <w:t xml:space="preserve"> </w:t>
      </w:r>
      <w:r>
        <w:t xml:space="preserve">&gt;tr&gt;&gt;</w:t>
      </w:r>
      <w:r>
        <w:t xml:space="preserve"> </w:t>
      </w:r>
      <w:r>
        <w:t xml:space="preserve">&gt; tr&gt;</w:t>
      </w:r>
      <w:r>
        <w:t xml:space="preserve"> </w:t>
      </w:r>
      <w:r>
        <w:t xml:space="preserve">&gt; td&gt;Funding Disparities/tD&gt;tD&gt;Difference between state and private funding models./td&gt;&gt;</w:t>
      </w:r>
      <w:r>
        <w:t xml:space="preserve"> </w:t>
      </w:r>
      <w:r>
        <w:t xml:space="preserve">&gt; td&gt;In public sectors,</w:t>
      </w:r>
      <w:r>
        <w:t xml:space="preserve"> </w:t>
      </w:r>
      <w:r>
        <w:rPr>
          <w:bCs/>
          <w:b/>
        </w:rPr>
        <w:t xml:space="preserve">Physiotherapist</w:t>
      </w:r>
      <w:r>
        <w:t xml:space="preserve">s may lack access to the latest equipment, whereas private practitioners face market pressures that may not always prioritize evidence-based care. /td&gt;&gt;</w:t>
      </w:r>
      <w:r>
        <w:t xml:space="preserve"> </w:t>
      </w:r>
      <w:r>
        <w:t xml:space="preserve">&gt;tr&gt;&gt;</w:t>
      </w:r>
      <w:r>
        <w:t xml:space="preserve"> </w:t>
      </w:r>
      <w:r>
        <w:t xml:space="preserve">&gt; tr&gt;</w:t>
      </w:r>
      <w:r>
        <w:t xml:space="preserve"> </w:t>
      </w:r>
      <w:r>
        <w:t xml:space="preserve">&gt; td&gt;Cultural Perception/tD&gt;tD&gt;Public perception of physiotherapy vs. massage therapy./td&gt;&gt;</w:t>
      </w:r>
      <w:r>
        <w:t xml:space="preserve"> </w:t>
      </w:r>
      <w:r>
        <w:t xml:space="preserve">&gt; ts&gt;The</w:t>
      </w:r>
      <w:r>
        <w:t xml:space="preserve"> </w:t>
      </w:r>
      <w:r>
        <w:rPr>
          <w:bCs/>
          <w:b/>
        </w:rPr>
        <w:t xml:space="preserve">Physiotherapist</w:t>
      </w:r>
      <w:r>
        <w:t xml:space="preserve"> </w:t>
      </w:r>
      <w:r>
        <w:t xml:space="preserve">often faces the challenge of educating patients who view treatment as a luxury or solely as relaxation, rather than a medical necessity for functional recovery. /td&gt;&gt;</w:t>
      </w:r>
      <w:r>
        <w:t xml:space="preserve"> </w:t>
      </w:r>
      <w:r>
        <w:t xml:space="preserve">&gt;tr&gt;&gt;</w:t>
      </w:r>
    </w:p>
    <w:bookmarkEnd w:id="27"/>
    <w:bookmarkStart w:id="28" w:name="discussion"/>
    <w:p>
      <w:pPr>
        <w:pStyle w:val="Heading2"/>
      </w:pPr>
      <w:r>
        <w:t xml:space="preserve">6. Discussion</w:t>
      </w:r>
    </w:p>
    <w:p>
      <w:pPr>
        <w:pStyle w:val="FirstParagraph"/>
      </w:pPr>
      <w:r>
        <w:t xml:space="preserve">The findings of this</w:t>
      </w:r>
      <w:r>
        <w:t xml:space="preserve"> </w:t>
      </w:r>
      <w:r>
        <w:rPr>
          <w:bCs/>
          <w:b/>
        </w:rPr>
        <w:t xml:space="preserve">Laboratory Report</w:t>
      </w:r>
      <w:r>
        <w:t xml:space="preserve"> </w:t>
      </w:r>
      <w:r>
        <w:t xml:space="preserve">suggest that the profession of</w:t>
      </w:r>
      <w:r>
        <w:t xml:space="preserve"> </w:t>
      </w:r>
      <w:r>
        <w:rPr>
          <w:bCs/>
          <w:b/>
        </w:rPr>
        <w:t xml:space="preserve">Physiotherapy in Russia Saint Petersburg</w:t>
      </w:r>
    </w:p>
    <w:p>
      <w:pPr>
        <w:pStyle w:val="BodyText"/>
      </w:pPr>
      <w:r>
        <w:t xml:space="preserve">The role of the</w:t>
      </w:r>
      <w:r>
        <w:t xml:space="preserve"> </w:t>
      </w:r>
      <w:r>
        <w:rPr>
          <w:bCs/>
          <w:b/>
        </w:rPr>
        <w:t xml:space="preserve">Physiotherapist</w:t>
      </w:r>
    </w:p>
    <w:p>
      <w:pPr>
        <w:pStyle w:val="BodyText"/>
      </w:pPr>
      <w:r>
        <w:t xml:space="preserve">However, for international observers or foreign specialists working with</w:t>
      </w:r>
      <w:r>
        <w:t xml:space="preserve"> </w:t>
      </w:r>
      <w:r>
        <w:rPr>
          <w:bCs/>
          <w:b/>
        </w:rPr>
        <w:t xml:space="preserve">Russia Saint Petersburg</w:t>
      </w:r>
      <w:r>
        <w:t xml:space="preserve">, understanding the local context is vital. The term</w:t>
      </w:r>
      <w:r>
        <w:t xml:space="preserve"> </w:t>
      </w:r>
      <w:r>
        <w:rPr>
          <w:bCs/>
          <w:b/>
        </w:rPr>
        <w:t xml:space="preserve">Physiotherapist</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Laboratory Report</w:t>
      </w:r>
      <w:r>
        <w:t xml:space="preserve"> </w:t>
      </w:r>
      <w:r>
        <w:t xml:space="preserve">concludes that the field of physiotherapy in</w:t>
      </w:r>
      <w:r>
        <w:t xml:space="preserve"> </w:t>
      </w:r>
      <w:r>
        <w:rPr>
          <w:bCs/>
          <w:b/>
        </w:rPr>
        <w:t xml:space="preserve">Russia Saint PetersburgPhysiotherapist</w:t>
      </w:r>
    </w:p>
    <w:p>
      <w:pPr>
        <w:pStyle w:val="BodyText"/>
      </w:pPr>
      <w:r>
        <w:t xml:space="preserve">The integration of traditional manual techniques with modern, evidence-based exercise therapy represents the future of rehabilitation in this area. For healthcare administrators, policymakers, and medical professionals involved with</w:t>
      </w:r>
      <w:r>
        <w:t xml:space="preserve"> </w:t>
      </w:r>
      <w:r>
        <w:rPr>
          <w:bCs/>
          <w:b/>
        </w:rPr>
        <w:t xml:space="preserve">Russia Saint Petersburg</w:t>
      </w:r>
      <w:r>
        <w:t xml:space="preserve">, investing in continuous education for</w:t>
      </w:r>
      <w:r>
        <w:t xml:space="preserve"> </w:t>
      </w:r>
      <w:r>
        <w:rPr>
          <w:bCs/>
          <w:b/>
        </w:rPr>
        <w:t xml:space="preserve">Physiotherapist</w:t>
      </w:r>
    </w:p>
    <w:p>
      <w:pPr>
        <w:pStyle w:val="BodyText"/>
      </w:pPr>
      <w:r>
        <w:t xml:space="preserve">Future research should focus on longitudinal studies regarding the efficacy of specific rehabilitation protocols developed by local</w:t>
      </w:r>
      <w:r>
        <w:t xml:space="preserve"> </w:t>
      </w:r>
      <w:r>
        <w:rPr>
          <w:bCs/>
          <w:b/>
        </w:rPr>
        <w:t xml:space="preserve">Physiotherapist</w:t>
      </w:r>
    </w:p>
    <w:p>
      <w:pPr>
        <w:pStyle w:val="BodyText"/>
      </w:pPr>
      <w:r>
        <w:t xml:space="preserve">This document is a simulated Laboratory Report for educational and illustrative purposes. All medical advice should be sought from qualified healthcare professionals.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Physiotherapeutic Standards and Clinical Efficacy in Saint Petersburg, Russia</dc:title>
  <dc:creator/>
  <dc:language>en</dc:language>
  <cp:keywords/>
  <dcterms:created xsi:type="dcterms:W3CDTF">2026-07-29T20:34:40Z</dcterms:created>
  <dcterms:modified xsi:type="dcterms:W3CDTF">2026-07-29T20:34:40Z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