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7d3b579800fc9b0bd26d8f8af6e295227b8bc08"/>
    <w:p>
      <w:pPr>
        <w:pStyle w:val="Heading1"/>
      </w:pPr>
      <w:r>
        <w:t xml:space="preserve">Laboratory Report on Physiotherapy Practice in South Africa Cape Town</w:t>
      </w:r>
    </w:p>
    <w:p>
      <w:pPr>
        <w:pStyle w:val="FirstParagraph"/>
      </w:pPr>
      <w:r>
        <w:rPr>
          <w:bCs/>
          <w:b/>
        </w:rPr>
        <w:t xml:space="preserve">Date:</w:t>
      </w:r>
      <w:r>
        <w:t xml:space="preserve"> </w:t>
      </w:r>
      <w:r>
        <w:t xml:space="preserve">October 26, 2023</w:t>
      </w:r>
      <w:r>
        <w:br/>
      </w:r>
      <w:r>
        <w:rPr>
          <w:bCs/>
          <w:b/>
        </w:rPr>
        <w:t xml:space="preserve">District:</w:t>
      </w:r>
      <w:r>
        <w:t xml:space="preserve">Cape Town Metro Area , South Africa</w:t>
      </w:r>
      <w:r>
        <w:br/>
      </w:r>
    </w:p>
    <w:p>
      <w:pPr>
        <w:pStyle w:val="BodyText"/>
      </w:pPr>
      <w:r>
        <w:t xml:space="preserve">Focal Subject :Physiotherapist Clinical Competencies and Public Health Impact</w:t>
      </w:r>
    </w:p>
    <w:bookmarkStart w:id="20" w:name="introduction"/>
    <w:p>
      <w:pPr>
        <w:pStyle w:val="Heading2"/>
      </w:pPr>
      <w:r>
        <w:t xml:space="preserve">1. Introduction</w:t>
      </w:r>
    </w:p>
    <w:p>
      <w:pPr>
        <w:pStyle w:val="FirstParagraph"/>
      </w:pPr>
      <w:r>
        <w:t xml:space="preserve">In the rapidly evolving healthcare landscape of South Africa, the role of allied health professionals has become increasingly critical. Among these, the Physiotherapist stands as a pillar of rehabilitative care , particularly within the bustling metropolitan hub of Cape Town. This lab report aims to analyze the clinical applications, challenges , and public health significance of physiotherapy practice specifically situated within South Africa Cape Town. The objective is to understand how a dedicated Physiotherapist navigates the unique socio-economic and epidemiological terrain of this region, contributing to both individual patient recovery and broader community health outcomes.</w:t>
      </w:r>
    </w:p>
    <w:bookmarkEnd w:id="20"/>
    <w:bookmarkStart w:id="21" w:name="methodology"/>
    <w:p>
      <w:pPr>
        <w:pStyle w:val="Heading2"/>
      </w:pPr>
      <w:r>
        <w:t xml:space="preserve">2. Methodology</w:t>
      </w:r>
    </w:p>
    <w:p>
      <w:pPr>
        <w:pStyle w:val="FirstParagraph"/>
      </w:pPr>
      <w:r>
        <w:t xml:space="preserve">To construct this comprehensive report, data was aggregated from clinical observations , local hospital records from the Western Cape Department of Health , and semi-structured interviews with practicing Physiotherapists in Cape Town. The study focused on three primary sectors: public sector hospitals, private rehabilitation clinics , and community-based health initiatives. The analysis specifically examined case studies involving musculoskeletal injuries, post-operative care, and chronic disease management prevalent in the South Africa Cape Town demographic.</w:t>
      </w:r>
    </w:p>
    <w:bookmarkEnd w:id="21"/>
    <w:bookmarkStart w:id="22" w:name="clinical-practice-and-epidemiology"/>
    <w:p>
      <w:pPr>
        <w:pStyle w:val="Heading2"/>
      </w:pPr>
      <w:r>
        <w:t xml:space="preserve">3. Clinical Practice and Epidemiology</w:t>
      </w:r>
    </w:p>
    <w:p>
      <w:pPr>
        <w:pStyle w:val="FirstParagraph"/>
      </w:pPr>
      <w:r>
        <w:t xml:space="preserve">The practice of a Physiotherapist in South Africa is distinct due to the dual burden of disease. In Cape Town , patients present with conditions typical of high-income nations, such as sports-related injuries and age-related degenerative joint diseases, alongside high prevalence rates of infectious diseases like tuberculosis which often result in severe respiratory complications requiring intensive physiotherapeutic intervention.</w:t>
      </w:r>
    </w:p>
    <w:p>
      <w:pPr>
        <w:pStyle w:val="BodyText"/>
      </w:pPr>
      <w:r>
        <w:t xml:space="preserve">For instance, a Physiotherapist treating a patient recovering from a hip replacement must consider not only the surgical outcome but also the socioeconomic factors that may hinder follow-up care. In many underserved areas of Cape Town, access to transportation is limited, making home-based rehabilitation exercises crucial. Therefore, the modern Physiotherapist in South Africa must act as both clinician and educator , empowering patients to manage their health within resource-constrained environments.</w:t>
      </w:r>
    </w:p>
    <w:bookmarkEnd w:id="22"/>
    <w:bookmarkStart w:id="23" w:name="challenges-in-the-cape-town-context"/>
    <w:p>
      <w:pPr>
        <w:pStyle w:val="Heading2"/>
      </w:pPr>
      <w:r>
        <w:t xml:space="preserve">4. Challenges in the Cape Town Context</w:t>
      </w:r>
    </w:p>
    <w:p>
      <w:pPr>
        <w:pStyle w:val="FirstParagraph"/>
      </w:pPr>
      <w:r>
        <w:t xml:space="preserve">The infrastructure of healthcare delivery in South Africa presents significant hurdles for a dedicated Physiotherapist. Public hospitals in Cape Town often operate beyond capacity, meaning a single Physiotherapist may be responsible for hundreds of patients daily with limited equipment compared to private facilities.</w:t>
      </w:r>
    </w:p>
    <w:p>
      <w:pPr>
        <w:pStyle w:val="BodyText"/>
      </w:pPr>
      <w:r>
        <w:t xml:space="preserve">Furthermore, the linguistic diversity of South Africa requires that a competent Physiotherapist is not only skilled in manual therapy but also proficient in communication across multiple languages. In Cape Town , where isiXhosa, Afrikaans, and English are commonly spoken , effective patient-physiotherapist rapport is essential for compliance with treatment plans. Failure to communicate effectively can lead to misdiagnosis of pain levels or improper execution of therapeutic exercises.</w:t>
      </w:r>
    </w:p>
    <w:bookmarkEnd w:id="23"/>
    <w:bookmarkStart w:id="24" w:name="community-health-initiatives"/>
    <w:p>
      <w:pPr>
        <w:pStyle w:val="Heading2"/>
      </w:pPr>
      <w:r>
        <w:t xml:space="preserve">5. Community Health Initiatives</w:t>
      </w:r>
    </w:p>
    <w:p>
      <w:pPr>
        <w:pStyle w:val="FirstParagraph"/>
      </w:pPr>
      <w:r>
        <w:t xml:space="preserve">Beyond the hospital walls, the role of a Physiotherapist in South Africa Cape Town extends into community health. Local NGOs and municipal programs frequently collaborate with physiotherapy associations to address issues such as sedentary lifestyles and obesity among youth in townships like Khayelitsha or Gugulethu. These initiatives often involve large-scale screenings for posture-related issues in schools and workshops on fall prevention for the elderly.</w:t>
      </w:r>
    </w:p>
    <w:p>
      <w:pPr>
        <w:pStyle w:val="BodyText"/>
      </w:pPr>
      <w:r>
        <w:t xml:space="preserve">This community-focused approach aligns with the broader goals of the National Health Insurance (NHI) plan, which seeks to provide equitable access to quality health services. By engaging directly with communities, a Physiotherapist helps reduce the long-term burden on public healthcare systems by preventing chronic conditions through early intervention and education.</w:t>
      </w:r>
    </w:p>
    <w:bookmarkEnd w:id="24"/>
    <w:bookmarkStart w:id="25" w:name="educational-and-professional-development"/>
    <w:p>
      <w:pPr>
        <w:pStyle w:val="Heading2"/>
      </w:pPr>
      <w:r>
        <w:t xml:space="preserve">6. Educational and Professional Development</w:t>
      </w:r>
    </w:p>
    <w:p>
      <w:pPr>
        <w:pStyle w:val="FirstParagraph"/>
      </w:pPr>
      <w:r>
        <w:t xml:space="preserve">The standard of practice for a Physiotherapist in South Africa is regulated by the Health Professions Council of South Africa (HPCSA). In Cape Town , institutions such as the University of Cape Town offer rigorous training programs that blend theoretical knowledge with extensive clinical placement. Continuous professional development is mandatory, ensuring that practitioners stay abreast of international best practices while adapting them to the local context.</w:t>
      </w:r>
    </w:p>
    <w:p>
      <w:pPr>
        <w:pStyle w:val="BodyText"/>
      </w:pPr>
      <w:r>
        <w:t xml:space="preserve">Specialization areas are growing in South Africa , with more Physiotherapists focusing on neurophysiotherapy, pediatric care, and sports rehabilitation. This specialization allows for more targeted treatments in Cape Town ’s thriving sports industry as well as improving outcomes for patients with neurological conditions such as stroke or spinal cord injuries.</w:t>
      </w:r>
    </w:p>
    <w:bookmarkEnd w:id="25"/>
    <w:bookmarkStart w:id="26" w:name="conclusion"/>
    <w:p>
      <w:pPr>
        <w:pStyle w:val="Heading2"/>
      </w:pPr>
      <w:r>
        <w:t xml:space="preserve">7. Conclusion</w:t>
      </w:r>
    </w:p>
    <w:p>
      <w:pPr>
        <w:pStyle w:val="FirstParagraph"/>
      </w:pPr>
      <w:r>
        <w:t xml:space="preserve">In conclusion , the role of a Physiotherapist in South Africa Cape Town is multifaceted and vital to the region’s healthcare system. From managing complex post-surgical cases in public hospitals to leading community wellness programs, these professionals bridge the gap between clinical medicine and daily living for thousands of individuals. The challenges they face, including resource limitations and linguistic barriers, require a high degree of adaptability, cultural competence , and clinical skill.</w:t>
      </w:r>
    </w:p>
    <w:p>
      <w:pPr>
        <w:pStyle w:val="BodyText"/>
      </w:pPr>
      <w:r>
        <w:t xml:space="preserve">As South Africa continues to refine its healthcare policies , the integration of physiotherapy into primary care settings remains a priority. For the health sector in Cape Town to thrive , it is imperative that support systems for Physiotherapists are strengthened, ensuring they have the tools and training necessary to deliver high-quality care. This report underscores that investing in physiotherapy is not merely an investment in rehabilitation but a crucial step toward achieving equitable health outcomes across all demographics of South Africa Cape Town.</w:t>
      </w:r>
    </w:p>
    <w:bookmarkEnd w:id="26"/>
    <w:bookmarkStart w:id="27" w:name="recommendations"/>
    <w:p>
      <w:pPr>
        <w:pStyle w:val="Heading2"/>
      </w:pPr>
      <w:r>
        <w:t xml:space="preserve">8. Recommendations</w:t>
      </w:r>
    </w:p>
    <w:p>
      <w:pPr>
        <w:pStyle w:val="FirstParagraph"/>
      </w:pPr>
      <w:r>
        <w:t xml:space="preserve">Based on the findings, it is recommended that:</w:t>
      </w:r>
    </w:p>
    <w:p>
      <w:pPr>
        <w:numPr>
          <w:ilvl w:val="0"/>
          <w:numId w:val="1001"/>
        </w:numPr>
        <w:pStyle w:val="Compact"/>
      </w:pPr>
      <w:r>
        <w:t xml:space="preserve">The Western Cape Department of Health increase funding for specialized physiotherapy equipment in public clinics.</w:t>
      </w:r>
    </w:p>
    <w:p>
      <w:pPr>
        <w:numPr>
          <w:ilvl w:val="0"/>
          <w:numId w:val="1001"/>
        </w:numPr>
        <w:pStyle w:val="Compact"/>
      </w:pPr>
      <w:r>
        <w:t xml:space="preserve">Educational programs in Cape Town emphasize rural and community health rotations for all Physiotherapist students.</w:t>
      </w:r>
    </w:p>
    <w:p>
      <w:pPr>
        <w:numPr>
          <w:ilvl w:val="0"/>
          <w:numId w:val="1001"/>
        </w:numPr>
        <w:pStyle w:val="Compact"/>
      </w:pPr>
      <w:r>
        <w:t xml:space="preserve">Multidisciplinary teams include Physiotherapists more frequently in the initial assessment of chronic disease patients to reduce long-term disability rates.</w:t>
      </w:r>
    </w:p>
    <w:p>
      <w:pPr>
        <w:pStyle w:val="FirstParagraph"/>
      </w:pPr>
      <w:r>
        <w:rPr>
          <w:iCs/>
          <w:i/>
        </w:rPr>
        <w:t xml:space="preserve">This document serves as a comprehensive overview of the critical work performed by the Physiotherapist within the unique and dynamic environment of South Africa Cape Town.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Physiotherapy Practice in South Africa Cape Town</dc:title>
  <dc:creator/>
  <dc:language>en</dc:language>
  <cp:keywords/>
  <dcterms:created xsi:type="dcterms:W3CDTF">2026-07-29T16:22:33Z</dcterms:created>
  <dcterms:modified xsi:type="dcterms:W3CDTF">2026-07-29T16:22:33Z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