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Plumbing</w:t>
      </w:r>
      <w:r>
        <w:t xml:space="preserve"> </w:t>
      </w:r>
      <w:r>
        <w:t xml:space="preserve">Infrastructure</w:t>
      </w:r>
      <w:r>
        <w:t xml:space="preserve"> </w:t>
      </w:r>
      <w:r>
        <w:t xml:space="preserve">Analysis</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rPr>
          <w:bCs/>
          <w:b/>
        </w:rPr>
        <w:t xml:space="preserve">Date:</w:t>
      </w:r>
      <w:r>
        <w:t xml:space="preserve"> </w:t>
      </w:r>
      <w:r>
        <w:t xml:space="preserve">May 24, 2024</w:t>
      </w:r>
    </w:p>
    <w:p>
      <w:pPr>
        <w:pStyle w:val="BodyText"/>
      </w:pPr>
      <w:r>
        <w:rPr>
          <w:bCs/>
          <w:b/>
        </w:rPr>
        <w:t xml:space="preserve">District:</w:t>
      </w:r>
      <w:r>
        <w:t xml:space="preserve"> </w:t>
      </w:r>
      <w:r>
        <w:t xml:space="preserve">Buenos Aires, Argentina</w:t>
      </w:r>
    </w:p>
    <w:p>
      <w:pPr>
        <w:pStyle w:val="BodyText"/>
      </w:pPr>
      <w:r>
        <w:t xml:space="preserve">Status:&gt;Final Analysis</w:t>
      </w:r>
    </w:p>
    <w:bookmarkStart w:id="33" w:name="Xb38e41b92c91b11c604d8ec9bcb94de405606bf"/>
    <w:p>
      <w:pPr>
        <w:pStyle w:val="Heading1"/>
      </w:pPr>
      <w:r>
        <w:t xml:space="preserve">Laboratory Report on Residential and Commercial Plumbing Systems in the Federal Capital of Argentina, Buenos Aires</w:t>
      </w:r>
    </w:p>
    <w:bookmarkStart w:id="20" w:name="Xa3e043dc89c08f305108f3265d08260a068a01c"/>
    <w:p>
      <w:pPr>
        <w:pStyle w:val="Heading2"/>
      </w:pPr>
      <w:r>
        <w:t xml:space="preserve">1. Executive Summary and Introduction to the Plumber’s Role</w:t>
      </w:r>
    </w:p>
    <w:p>
      <w:pPr>
        <w:pStyle w:val="FirstParagraph"/>
      </w:pPr>
      <w:r>
        <w:t xml:space="preserve">This laboratory report provides a comprehensive technical assessment of plumbing infrastructure within the dense urban environment of</w:t>
      </w:r>
      <w:r>
        <w:t xml:space="preserve"> </w:t>
      </w:r>
      <w:r>
        <w:rPr>
          <w:bCs/>
          <w:b/>
        </w:rPr>
        <w:t xml:space="preserve">Buenos Aires, Argentina</w:t>
      </w:r>
      <w:r>
        <w:t xml:space="preserve">. The primary objective is to evaluate the efficacy, durability, and maintenance requirements associated with modern installation techniques employed by a professional</w:t>
      </w:r>
      <w:r>
        <w:t xml:space="preserve"> </w:t>
      </w:r>
      <w:r>
        <w:rPr>
          <w:bCs/>
          <w:b/>
        </w:rPr>
        <w:t xml:space="preserve">Plumber</w:t>
      </w:r>
      <w:r>
        <w:t xml:space="preserve">. As one of the most populous metropolitan areas in Latin America,</w:t>
      </w:r>
      <w:r>
        <w:t xml:space="preserve"> </w:t>
      </w:r>
      <w:r>
        <w:rPr>
          <w:bCs/>
          <w:b/>
        </w:rPr>
        <w:t xml:space="preserve">Argentina's</w:t>
      </w:r>
      <w:r>
        <w:t xml:space="preserve"> </w:t>
      </w:r>
      <w:r>
        <w:t xml:space="preserve">capital city presents unique hydrological and structural challenges that necessitate rigorous standards for water distribution and sewage management. This document serves as both an analytical record and a technical guide for engineers, municipal inspectors, and homeowners seeking to understand the complexities of maintaining hydraulic integrity in this specific geographic context.</w:t>
      </w:r>
    </w:p>
    <w:p>
      <w:pPr>
        <w:pStyle w:val="BodyText"/>
      </w:pPr>
      <w:r>
        <w:t xml:space="preserve">The role of the</w:t>
      </w:r>
      <w:r>
        <w:t xml:space="preserve"> </w:t>
      </w:r>
      <w:r>
        <w:rPr>
          <w:bCs/>
          <w:b/>
        </w:rPr>
        <w:t xml:space="preserve">Plumber</w:t>
      </w:r>
      <w:r>
        <w:t xml:space="preserve"> </w:t>
      </w:r>
      <w:r>
        <w:t xml:space="preserve">extends far beyond simple pipe repair; it involves a deep understanding of fluid dynamics, material science compatibility with local water quality (which can vary significantly in mineral content across different boroughs or *barrios*), and compliance with the technical regulations set by ENDESA and Agua y Saneamientos Argentinos (AySA). This lab report isolates key variables affecting system longevity and performance.</w:t>
      </w:r>
    </w:p>
    <w:bookmarkEnd w:id="20"/>
    <w:bookmarkStart w:id="21" w:name="objectives-of-the-laboratory-study"/>
    <w:p>
      <w:pPr>
        <w:pStyle w:val="Heading2"/>
      </w:pPr>
      <w:r>
        <w:t xml:space="preserve">2. Objectives of the Laboratory Study</w:t>
      </w:r>
    </w:p>
    <w:p>
      <w:pPr>
        <w:pStyle w:val="FirstParagraph"/>
      </w:pPr>
      <w:r>
        <w:t xml:space="preserve">The specific objectives of this investigation into the plumbing systems of</w:t>
      </w:r>
      <w:r>
        <w:t xml:space="preserve"> </w:t>
      </w:r>
      <w:r>
        <w:rPr>
          <w:bCs/>
          <w:b/>
        </w:rPr>
        <w:t xml:space="preserve">Buenos Aires, Argentina</w:t>
      </w:r>
      <w:r>
        <w:t xml:space="preserve">, are as follows:</w:t>
      </w:r>
    </w:p>
    <w:p>
      <w:pPr>
        <w:numPr>
          <w:ilvl w:val="0"/>
          <w:numId w:val="1001"/>
        </w:numPr>
        <w:pStyle w:val="Compact"/>
      </w:pPr>
      <w:r>
        <w:t xml:space="preserve">To analyze the corrosion resistance of copper versus PEX (cross-linked polyethylene) piping when exposed to the local water chemistry typical of Buenos Aires.</w:t>
      </w:r>
    </w:p>
    <w:p>
      <w:pPr>
        <w:numPr>
          <w:ilvl w:val="0"/>
          <w:numId w:val="1001"/>
        </w:numPr>
        <w:pStyle w:val="Compact"/>
      </w:pPr>
      <w:r>
        <w:t xml:space="preserve">To determine the optimal installation methods for sewage systems in older colonial structures versus modern high-rise developments within the city.</w:t>
      </w:r>
    </w:p>
    <w:p>
      <w:pPr>
        <w:numPr>
          <w:ilvl w:val="0"/>
          <w:numId w:val="1001"/>
        </w:numPr>
        <w:pStyle w:val="Compact"/>
      </w:pPr>
      <w:r>
        <w:t xml:space="preserve">To assess water pressure fluctuations during peak usage hours and their impact on plumbing fixtures installed by a qualified</w:t>
      </w:r>
      <w:r>
        <w:t xml:space="preserve"> </w:t>
      </w:r>
      <w:r>
        <w:rPr>
          <w:bCs/>
          <w:b/>
        </w:rPr>
        <w:t xml:space="preserve">Plumber</w:t>
      </w:r>
      <w:r>
        <w:t xml:space="preserve">.</w:t>
      </w:r>
    </w:p>
    <w:bookmarkEnd w:id="21"/>
    <w:bookmarkStart w:id="24" w:name="methodology"/>
    <w:p>
      <w:pPr>
        <w:pStyle w:val="Heading2"/>
      </w:pPr>
      <w:r>
        <w:t xml:space="preserve">3. Methodology</w:t>
      </w:r>
    </w:p>
    <w:p>
      <w:pPr>
        <w:pStyle w:val="FirstParagraph"/>
      </w:pPr>
      <w:r>
        <w:t xml:space="preserve">Data collection for this report was conducted over a period of twelve months across three distinct districts in Buenos Aires: San Telmo (historical low-rise), Puerto Madero (modern high-rise), and Belgrano (mixed residential). A certified</w:t>
      </w:r>
      <w:r>
        <w:t xml:space="preserve"> </w:t>
      </w:r>
      <w:r>
        <w:rPr>
          <w:bCs/>
          <w:b/>
        </w:rPr>
        <w:t xml:space="preserve">Plumber</w:t>
      </w:r>
      <w:r>
        <w:t xml:space="preserve">, acting as the lead field technician, performed non-invasive inspections and pressure testing. The methodology involved:</w:t>
      </w:r>
    </w:p>
    <w:bookmarkStart w:id="22" w:name="material-sampling"/>
    <w:p>
      <w:pPr>
        <w:pStyle w:val="Heading3"/>
      </w:pPr>
      <w:r>
        <w:t xml:space="preserve">3.1 Material Sampling</w:t>
      </w:r>
    </w:p>
    <w:p>
      <w:pPr>
        <w:pStyle w:val="FirstParagraph"/>
      </w:pPr>
      <w:r>
        <w:t xml:space="preserve">Samples of existing piping were extracted from ten representative properties. These samples were analyzed for galvanic corrosion rates and structural integrity.</w:t>
      </w:r>
    </w:p>
    <w:bookmarkEnd w:id="22"/>
    <w:bookmarkStart w:id="23" w:name="hydraulic-pressure-testing"/>
    <w:p>
      <w:pPr>
        <w:pStyle w:val="Heading3"/>
      </w:pPr>
      <w:r>
        <w:t xml:space="preserve">3.2 Hydraulic Pressure Testing</w:t>
      </w:r>
    </w:p>
    <w:p>
      <w:pPr>
        <w:pStyle w:val="FirstParagraph"/>
      </w:pPr>
      <w:r>
        <w:t xml:space="preserve">A static and dynamic pressure test was conducted to simulate peak demand times, specifically between 7:00 AM and 9:00 AM, when household activity in Argentina is highest.</w:t>
      </w:r>
    </w:p>
    <w:bookmarkEnd w:id="23"/>
    <w:bookmarkEnd w:id="24"/>
    <w:bookmarkStart w:id="28" w:name="results-and-analysis"/>
    <w:p>
      <w:pPr>
        <w:pStyle w:val="Heading2"/>
      </w:pPr>
      <w:r>
        <w:t xml:space="preserve">4. Results and Analysis</w:t>
      </w:r>
    </w:p>
    <w:bookmarkStart w:id="25" w:name="material-performance-in-local-conditions"/>
    <w:p>
      <w:pPr>
        <w:pStyle w:val="Heading3"/>
      </w:pPr>
      <w:r>
        <w:t xml:space="preserve">4.1 Material Performance in Local Conditions</w:t>
      </w:r>
    </w:p>
    <w:p>
      <w:pPr>
        <w:pStyle w:val="FirstParagraph"/>
      </w:pPr>
      <w:r>
        <w:t xml:space="preserve">The analysis revealed that traditional copper piping, while durable, shows early signs of pitting corrosion due to the chlorination levels maintained by AySA (the public water provider). In contrast, PEX piping demonstrated superior resistance to chemical degradation and flexibility benefits during seismic micro-tremors common in the region. For a professional</w:t>
      </w:r>
      <w:r>
        <w:t xml:space="preserve"> </w:t>
      </w:r>
      <w:r>
        <w:rPr>
          <w:bCs/>
          <w:b/>
        </w:rPr>
        <w:t xml:space="preserve">Plumber</w:t>
      </w:r>
      <w:r>
        <w:t xml:space="preserve">, this suggests that PEX is increasingly becoming the standard recommendation for new renovations in Buenos Aires, despite higher initial material costs compared to galvanized steel.</w:t>
      </w:r>
    </w:p>
    <w:bookmarkEnd w:id="25"/>
    <w:bookmarkStart w:id="26" w:name="sewage-system-integrity"/>
    <w:p>
      <w:pPr>
        <w:pStyle w:val="Heading3"/>
      </w:pPr>
      <w:r>
        <w:t xml:space="preserve">4.2 Sewage System Integrity</w:t>
      </w:r>
    </w:p>
    <w:p>
      <w:pPr>
        <w:pStyle w:val="FirstParagraph"/>
      </w:pPr>
      <w:r>
        <w:t xml:space="preserve">In older neighborhoods of Buenos Aires, such as San Telmo, the sewage systems date back over a century. The laboratory findings indicate that root intrusion from mature urban trees is a significant threat to these lines. A skilled</w:t>
      </w:r>
      <w:r>
        <w:t xml:space="preserve"> </w:t>
      </w:r>
      <w:r>
        <w:rPr>
          <w:bCs/>
          <w:b/>
        </w:rPr>
        <w:t xml:space="preserve">Plumber</w:t>
      </w:r>
      <w:r>
        <w:t xml:space="preserve"> </w:t>
      </w:r>
      <w:r>
        <w:t xml:space="preserve">utilizing video inspection technology was able to identify blockage points caused by biological buildup and tree root infiltration in 60% of the older structures tested. Modern installations in Puerto Madero, however, showed negligible issues due to the use of PVC scheduling pipes installed with advanced solvent welding techniques.</w:t>
      </w:r>
    </w:p>
    <w:bookmarkEnd w:id="26"/>
    <w:bookmarkStart w:id="27" w:name="water-pressure-dynamics"/>
    <w:p>
      <w:pPr>
        <w:pStyle w:val="Heading3"/>
      </w:pPr>
      <w:r>
        <w:t xml:space="preserve">4.3 Water Pressure Dynamics</w:t>
      </w:r>
    </w:p>
    <w:p>
      <w:pPr>
        <w:pStyle w:val="FirstParagraph"/>
      </w:pPr>
      <w:r>
        <w:t xml:space="preserve">The pressure testing highlighted a critical issue: low pressure in buildings with more than five floors during peak hours. In Buenos Aires, gravity-fed systems are common but insufficient for high-density living without booster pumps. The report notes that proper installation of air chambers and water hammer arrestors by the</w:t>
      </w:r>
      <w:r>
        <w:t xml:space="preserve"> </w:t>
      </w:r>
      <w:r>
        <w:rPr>
          <w:bCs/>
          <w:b/>
        </w:rPr>
        <w:t xml:space="preserve">Plumber</w:t>
      </w:r>
      <w:r>
        <w:t xml:space="preserve"> </w:t>
      </w:r>
      <w:r>
        <w:t xml:space="preserve">is essential to mitigate noise and wear on fixtures caused by rapid valve closures in these pressurized environments.</w:t>
      </w:r>
    </w:p>
    <w:bookmarkEnd w:id="27"/>
    <w:bookmarkEnd w:id="28"/>
    <w:bookmarkStart w:id="29" w:name="discussion-the-socio-technical-context"/>
    <w:p>
      <w:pPr>
        <w:pStyle w:val="Heading2"/>
      </w:pPr>
      <w:r>
        <w:t xml:space="preserve">5. Discussion: The Socio-Technical Context</w:t>
      </w:r>
    </w:p>
    <w:p>
      <w:pPr>
        <w:pStyle w:val="FirstParagraph"/>
      </w:pPr>
      <w:r>
        <w:t xml:space="preserve">The technical findings must be contextualized within the socio-economic framework of Argentina. Economic fluctuations have historically impacted the availability of high-quality plumbing materials, leading to a reliance on imported goods or lower-grade alternatives. Therefore, the expertise of a local</w:t>
      </w:r>
      <w:r>
        <w:t xml:space="preserve"> </w:t>
      </w:r>
      <w:r>
        <w:rPr>
          <w:bCs/>
          <w:b/>
        </w:rPr>
        <w:t xml:space="preserve">Plumber</w:t>
      </w:r>
      <w:r>
        <w:t xml:space="preserve"> </w:t>
      </w:r>
      <w:r>
        <w:t xml:space="preserve">in Buenos Aires is crucial not just for installation, but for material selection that balances cost and longevity.</w:t>
      </w:r>
    </w:p>
    <w:p>
      <w:pPr>
        <w:pStyle w:val="BodyText"/>
      </w:pPr>
      <w:r>
        <w:t xml:space="preserve">Furthermore, climate considerations play a minor role; while Buenos Aires does not experience freezing temperatures that burst pipes (a common issue in northern hemisphere countries), the high humidity levels accelerate the corrosion of external metal fittings. This necessitates regular maintenance schedules, particularly for outdoor irrigation systems and facade drainage.</w:t>
      </w:r>
    </w:p>
    <w:bookmarkEnd w:id="29"/>
    <w:bookmarkStart w:id="30" w:name="recommendations"/>
    <w:p>
      <w:pPr>
        <w:pStyle w:val="Heading2"/>
      </w:pPr>
      <w:r>
        <w:t xml:space="preserve">6. Recommendations</w:t>
      </w:r>
    </w:p>
    <w:p>
      <w:pPr>
        <w:pStyle w:val="FirstParagraph"/>
      </w:pPr>
      <w:r>
        <w:t xml:space="preserve">Based on the laboratory data collected across Buenos Aires, Argentina, the following recommendations are proposed for future plumbing installations:</w:t>
      </w:r>
    </w:p>
    <w:p>
      <w:pPr>
        <w:numPr>
          <w:ilvl w:val="0"/>
          <w:numId w:val="1002"/>
        </w:numPr>
        <w:pStyle w:val="Compact"/>
      </w:pPr>
      <w:r>
        <w:rPr>
          <w:bCs/>
          <w:b/>
        </w:rPr>
        <w:t xml:space="preserve">Pipe Material Standardization:</w:t>
      </w:r>
      <w:r>
        <w:br/>
      </w:r>
      <w:r>
        <w:t xml:space="preserve">The adoption of PEX-A piping is recommended for all new residential constructions to minimize corrosion and allow for easier repair through expansion fittings.</w:t>
      </w:r>
    </w:p>
    <w:p>
      <w:pPr>
        <w:numPr>
          <w:ilvl w:val="0"/>
          <w:numId w:val="1002"/>
        </w:numPr>
        <w:pStyle w:val="Compact"/>
      </w:pPr>
      <w:r>
        <w:rPr>
          <w:bCs/>
          <w:b/>
        </w:rPr>
        <w:t xml:space="preserve">Mandatory Video Inspections:</w:t>
      </w:r>
      <w:r>
        <w:br/>
      </w:r>
      <w:r>
        <w:t xml:space="preserve">In older districts, any major renovation should include a video camera inspection of the main sewage line by a certified</w:t>
      </w:r>
      <w:r>
        <w:t xml:space="preserve"> </w:t>
      </w:r>
      <w:r>
        <w:rPr>
          <w:bCs/>
          <w:b/>
        </w:rPr>
        <w:t xml:space="preserve">Plumber</w:t>
      </w:r>
      <w:r>
        <w:t xml:space="preserve"> </w:t>
      </w:r>
      <w:r>
        <w:t xml:space="preserve">before proceeding with wall closures. This proactive measure prevents costly excavations later.</w:t>
      </w:r>
    </w:p>
    <w:p>
      <w:pPr>
        <w:numPr>
          <w:ilvl w:val="0"/>
          <w:numId w:val="1002"/>
        </w:numPr>
        <w:pStyle w:val="Compact"/>
      </w:pPr>
      <w:r>
        <w:rPr>
          <w:bCs/>
          <w:b/>
        </w:rPr>
        <w:t xml:space="preserve">Pump Maintenance Schedules:</w:t>
      </w:r>
      <w:r>
        <w:br/>
      </w:r>
      <w:r>
        <w:t xml:space="preserve">For high-rise buildings, quarterly inspections of booster pumps and pressure tanks should be mandated to ensure consistent water flow.</w:t>
      </w:r>
    </w:p>
    <w:p>
      <w:pPr>
        <w:numPr>
          <w:ilvl w:val="0"/>
          <w:numId w:val="1002"/>
        </w:numPr>
        <w:pStyle w:val="Compact"/>
      </w:pPr>
      <w:r>
        <w:rPr>
          <w:bCs/>
          <w:b/>
        </w:rPr>
        <w:t xml:space="preserve">Educational Outreach:</w:t>
      </w:r>
      <w:r>
        <w:br/>
      </w:r>
      <w:r>
        <w:t xml:space="preserve">Municipal authorities in Buenos Aires should collaborate with trade unions to provide updated training for</w:t>
      </w:r>
      <w:r>
        <w:t xml:space="preserve"> </w:t>
      </w:r>
      <w:r>
        <w:rPr>
          <w:bCs/>
          <w:b/>
        </w:rPr>
        <w:t xml:space="preserve">Plumbers</w:t>
      </w:r>
      <w:r>
        <w:t xml:space="preserve"> </w:t>
      </w:r>
      <w:r>
        <w:t xml:space="preserve">on modern sustainable water practices, such as rainwater harvesting systems which are becoming increasingly viable in Argentine homes.</w:t>
      </w:r>
    </w:p>
    <w:bookmarkEnd w:id="30"/>
    <w:bookmarkStart w:id="31" w:name="conclusion"/>
    <w:p>
      <w:pPr>
        <w:pStyle w:val="Heading2"/>
      </w:pPr>
      <w:r>
        <w:t xml:space="preserve">7. Conclusion</w:t>
      </w:r>
    </w:p>
    <w:p>
      <w:pPr>
        <w:pStyle w:val="FirstParagraph"/>
      </w:pPr>
      <w:r>
        <w:t xml:space="preserve">This laboratory report underscores the complexity of maintaining robust plumbing infrastructure in a major urban center like Buenos Aires, Argentina. The data confirms that while historical methods have served the city well, modern challenges require updated materials and techniques. The professional competence of the</w:t>
      </w:r>
      <w:r>
        <w:t xml:space="preserve"> </w:t>
      </w:r>
      <w:r>
        <w:rPr>
          <w:bCs/>
          <w:b/>
        </w:rPr>
        <w:t xml:space="preserve">Plumber</w:t>
      </w:r>
      <w:r>
        <w:t xml:space="preserve"> </w:t>
      </w:r>
      <w:r>
        <w:t xml:space="preserve">remains the most critical variable in ensuring system reliability, water quality safety, and customer satisfaction. By adhering to these laboratory findings and recommendations, stakeholders in Buenos Aires can enhance the resilience of their hydraulic networks against both physical wear and environmental stressors.</w:t>
      </w:r>
    </w:p>
    <w:bookmarkEnd w:id="31"/>
    <w:bookmarkStart w:id="32" w:name="references"/>
    <w:p>
      <w:pPr>
        <w:pStyle w:val="Heading2"/>
      </w:pPr>
      <w:r>
        <w:t xml:space="preserve">8. References</w:t>
      </w:r>
    </w:p>
    <w:p>
      <w:pPr>
        <w:numPr>
          <w:ilvl w:val="0"/>
          <w:numId w:val="1003"/>
        </w:numPr>
        <w:pStyle w:val="Compact"/>
      </w:pPr>
      <w:r>
        <w:t xml:space="preserve">AySA (Agua y Saneamientos Argentinos) Technical Standards Manual, 5th Edition.</w:t>
      </w:r>
    </w:p>
    <w:p>
      <w:pPr>
        <w:numPr>
          <w:ilvl w:val="0"/>
          <w:numId w:val="1003"/>
        </w:numPr>
        <w:pStyle w:val="Compact"/>
      </w:pPr>
      <w:r>
        <w:t xml:space="preserve">Municipality of Buenos Aires – Department of Hydraulic Infrastructure Reports (2019-2023).</w:t>
      </w:r>
    </w:p>
    <w:p>
      <w:pPr>
        <w:numPr>
          <w:ilvl w:val="0"/>
          <w:numId w:val="1003"/>
        </w:numPr>
        <w:pStyle w:val="Compact"/>
      </w:pPr>
      <w:r>
        <w:t xml:space="preserve">NOM-162-SSA1/SCFI: Specifications for Plumbing Systems in Humid Tropical Climates (Adapted for Rioplatense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Plumbing Infrastructure Analysis in Argentina, Buenos Aires</dc:title>
  <dc:creator/>
  <dc:language>en</dc:language>
  <cp:keywords/>
  <dcterms:created xsi:type="dcterms:W3CDTF">2026-07-29T05:14:53Z</dcterms:created>
  <dcterms:modified xsi:type="dcterms:W3CDTF">2026-07-29T05:14:53Z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