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Plumbing</w:t>
      </w:r>
      <w:r>
        <w:t xml:space="preserve"> </w:t>
      </w:r>
      <w:r>
        <w:t xml:space="preserve">Standards</w:t>
      </w:r>
      <w:r>
        <w:t xml:space="preserve"> </w:t>
      </w:r>
      <w:r>
        <w:t xml:space="preserve">in</w:t>
      </w:r>
      <w:r>
        <w:t xml:space="preserve"> </w:t>
      </w:r>
      <w:r>
        <w:t xml:space="preserve">Brazil,</w:t>
      </w:r>
      <w:r>
        <w:t xml:space="preserve"> </w:t>
      </w:r>
      <w:r>
        <w:t xml:space="preserve">Brasilia</w:t>
      </w:r>
    </w:p>
    <w:bookmarkStart w:id="27" w:name="X67eff498e1d0a99193e44dff642f9061434cf4a"/>
    <w:p>
      <w:pPr>
        <w:pStyle w:val="Heading1"/>
      </w:pPr>
      <w:r>
        <w:t xml:space="preserve">Laboratory Report on Hydraulic Systems and Installation Standards for Plumber Services in Brazil, Brasilia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Final Analysis</w:t>
      </w:r>
      <w:r>
        <w:br/>
      </w:r>
      <w:r>
        <w:rPr>
          <w:bCs/>
          <w:b/>
        </w:rPr>
        <w:t xml:space="preserve">Subject:</w:t>
      </w:r>
      <w:r>
        <w:t xml:space="preserve">A technical evaluation of plumbing infrastructure requirements specific to the federal capital.</w:t>
      </w:r>
    </w:p>
    <w:bookmarkStart w:id="20" w:name="introduction-and-scope"/>
    <w:p>
      <w:pPr>
        <w:pStyle w:val="Heading2"/>
      </w:pPr>
      <w:r>
        <w:t xml:space="preserve">1. Introduction and Scope</w:t>
      </w:r>
    </w:p>
    <w:p>
      <w:pPr>
        <w:pStyle w:val="FirstParagraph"/>
      </w:pPr>
      <w:r>
        <w:t xml:space="preserve">This Lab Report provides a comprehensive analysis of the technical, environmental, and regulatory factors influencing professional</w:t>
      </w:r>
      <w:r>
        <w:t xml:space="preserve"> </w:t>
      </w:r>
      <w:r>
        <w:t xml:space="preserve"> </w:t>
      </w:r>
      <w:r>
        <w:t xml:space="preserve">work within the unique geographic and administrative context of Brazil, Brasilia. As the federal capital of Brazil, Brasilia presents distinct challenges compared to other metropolitan areas in South America due to its planned urban design, specific climate conditions, and rigorous federal infrastructure standards. The purpose of this document is to outline the essential competencies required for a qualified plumber operating in this region, ensuring compliance with local codes while maintaining high efficiency and safety standards.</w:t>
      </w:r>
      <w:r>
        <w:t xml:space="preserve"> </w:t>
      </w:r>
      <w:r>
        <w:t xml:space="preserve">The term "Plumber" herein refers not merely to a technician who fixes leaks, but as a specialized engineering professional integrated into the broader construction and maintenance ecosystem of Brasilia. The analysis focuses on how the specific attributes of Brazil, Brasia impact hydraulic system design, material selection, and routine maintenance protocols. This report argues that successful plumbing operations in this region require an adaptation to both the rigid architectural layouts typical of Brasília's superblocks (súper quadras) and the variable water quality issues often encountered in central Brazilian aquifers.</w:t>
      </w:r>
    </w:p>
    <w:bookmarkEnd w:id="20"/>
    <w:bookmarkStart w:id="21" w:name="X1c670698c89bc1c01695b37f6382148adc064d9"/>
    <w:p>
      <w:pPr>
        <w:pStyle w:val="Heading2"/>
      </w:pPr>
      <w:r>
        <w:t xml:space="preserve">2. Environmental Factors Specific to Brazil, Brasilia</w:t>
      </w:r>
    </w:p>
    <w:p>
      <w:pPr>
        <w:pStyle w:val="FirstParagraph"/>
      </w:pPr>
      <w:r>
        <w:t xml:space="preserve">The geographical location of Brasilia places it within the Cerrado biome, characterized by a distinct wet and dry season pattern. This climatic duality has profound implications for plumbing infrastructure. During the dry season, water tables drop significantly, which can affect well systems often utilized in outlying areas of the Federal District. For a professional</w:t>
      </w:r>
      <w:r>
        <w:t xml:space="preserve"> </w:t>
      </w:r>
      <w:r>
        <w:rPr>
          <w:u w:val="single"/>
          <w:iCs/>
          <w:i/>
          <w:bCs/>
          <w:b/>
        </w:rPr>
        <w:t xml:space="preserve">Plumber</w:t>
      </w:r>
      <w:r>
        <w:t xml:space="preserve">, understanding hydrogeology is essential to correctly size pressure pumps and storage tanks.</w:t>
      </w:r>
      <w:r>
        <w:t xml:space="preserve"> </w:t>
      </w:r>
      <w:r>
        <w:t xml:space="preserve">Furthermore, Brasilia experiences moderate temperatures with occasional frost-free conditions, yet extreme heat can degrade certain plastic piping materials if not chosen correctly. The Lab Report indicates that polypropylene (PPR) and high-density polyethylene (HDPE) pipes are preferred in Brazil for their resistance to thermal expansion and contraction cycles typical of this region. Standard PVC pipes, while common elsewhere, may suffer from brittleness or warping under the intense solar radiation prevalent in the capital's open architectural design. Therefore, material selection is not a generic choice but a localized necessity dictated by the environmental realities of Brazil, Brasilia.</w:t>
      </w:r>
    </w:p>
    <w:bookmarkEnd w:id="21"/>
    <w:bookmarkStart w:id="22" w:name="regulatory-compliance-and-local-codes"/>
    <w:p>
      <w:pPr>
        <w:pStyle w:val="Heading2"/>
      </w:pPr>
      <w:r>
        <w:t xml:space="preserve">3. Regulatory Compliance and Local Codes</w:t>
      </w:r>
    </w:p>
    <w:p>
      <w:pPr>
        <w:pStyle w:val="FirstParagraph"/>
      </w:pPr>
      <w:r>
        <w:t xml:space="preserve">Operating as a certified Plumber in Brazil requires adherence to National Building Codes (NBR) established by ABNT (Associação Brasileira de Normas Técnicas). However, in Brasília, local municipal regulations imposed by the City Hall of Brasilia often add layers of specificity to these national standards. The Lab Report highlights that sewage connections must comply with strict environmental protection laws aimed at preserving the Paranoá Lake basin and local groundwater reserves.</w:t>
      </w:r>
      <w:r>
        <w:t xml:space="preserve"> </w:t>
      </w:r>
      <w:r>
        <w:t xml:space="preserve">Violations regarding waste disposal or improper greywater recycling can result in severe penalties, given Brasilia's status as a planned city with high environmental consciousness among its administration. A competent Plumber must be versed in the installation of water-saving fixtures, which are increasingly mandated by local ordinances to reduce strain on the municipal supply network. The integration of smart metering systems and leak-detection sensors is becoming standard practice in Brasilia's public buildings, requiring plumbers to possess not only mechanical skills but also basic technical literacy regarding digital monitoring tools.</w:t>
      </w:r>
    </w:p>
    <w:bookmarkEnd w:id="22"/>
    <w:bookmarkStart w:id="23" w:name="Xc4bd2f63f6920d52f65b6245866b00fd84e584c"/>
    <w:p>
      <w:pPr>
        <w:pStyle w:val="Heading2"/>
      </w:pPr>
      <w:r>
        <w:t xml:space="preserve">4. Infrastructure Challenges in a Planned City</w:t>
      </w:r>
    </w:p>
    <w:p>
      <w:pPr>
        <w:pStyle w:val="FirstParagraph"/>
      </w:pPr>
      <w:r>
        <w:t xml:space="preserve">Brasilia’s unique urban planning, designed by Oscar Niemeyer and Lúcio Costa, creates specific logistical challenges for plumbing services. The separation of residential, commercial, and superblock zones means that access points for maintenance can be distant from the primary infrastructure hubs. For a Plumber working in this environment, route optimization is critical to operational efficiency.</w:t>
      </w:r>
      <w:r>
        <w:t xml:space="preserve"> </w:t>
      </w:r>
      <w:r>
        <w:t xml:space="preserve">Moreover, the concrete-heavy construction typical of Brasília’s architecture necessitates specialized drilling techniques and trenching equipment. Traditional methods of pipe laying may be disrupted by dense rebar networks and foundational slabs that extend deep into the ground. The Lab Report suggests that non-invasive repair technologies, such as pipe lining (Cured-In-Place Pipe), are increasingly valuable for older installations in the pilot plan area where structural integrity of historical buildings must be preserved. A Plumber operating here must balance modern installation speed with the delicate nature of working within a heritage-listed urban environment.</w:t>
      </w:r>
    </w:p>
    <w:bookmarkEnd w:id="23"/>
    <w:bookmarkStart w:id="24" w:name="water-quality-and-filtration-systems"/>
    <w:p>
      <w:pPr>
        <w:pStyle w:val="Heading2"/>
      </w:pPr>
      <w:r>
        <w:t xml:space="preserve">5. Water Quality and Filtration Systems</w:t>
      </w:r>
    </w:p>
    <w:p>
      <w:pPr>
        <w:pStyle w:val="FirstParagraph"/>
      </w:pPr>
      <w:r>
        <w:t xml:space="preserve">Water source reliability is another critical variable in Brazil, Brasilia. While the main supply comes from treated water pumped from regional reservoirs, interruptions can occur during periods of low rainfall or infrastructure maintenance. Consequently, buildings in Brasília often require robust backup systems. The Lab Report emphasizes the importance of installing elevated storage tanks with proper ventilation and sealing to prevent contamination from insects or debris—a common issue in tropical climates.</w:t>
      </w:r>
      <w:r>
        <w:t xml:space="preserve"> </w:t>
      </w:r>
      <w:r>
        <w:t xml:space="preserve">Additionally, the hardness of water in certain parts of the Federal District can lead to scaling inside pipes and water heaters. A skilled Plumber must recommend and install appropriate filtration systems at both the point of entry and point-of-use levels. This includes sediment filters to handle particulate matter often stirred up during maintenance works in dusty construction sites, a frequent occurrence in Brasilia’s expanding peripheral zones. The integration of these systems ensures longevity for household appliances, reducing long-term costs for residents and businesses alike.</w:t>
      </w:r>
    </w:p>
    <w:bookmarkEnd w:id="24"/>
    <w:bookmarkStart w:id="25" w:name="safety-protocols-and-professional-ethics"/>
    <w:p>
      <w:pPr>
        <w:pStyle w:val="Heading2"/>
      </w:pPr>
      <w:r>
        <w:t xml:space="preserve">6. Safety Protocols and Professional Ethics</w:t>
      </w:r>
    </w:p>
    <w:p>
      <w:pPr>
        <w:pStyle w:val="FirstParagraph"/>
      </w:pPr>
      <w:r>
        <w:t xml:space="preserve">Safety remains paramount in any plumbing operation, but the risks in Brasilia include exposure to extreme heat during outdoor works and potential contact with hazardous materials in industrial sectors of the city. The Lab Report outlines mandatory personal protective equipment (PPE) standards that go beyond national requirements due to local labor inspections. Furthermore, ethical conduct is heavily scrutinized; as a service provider in Brazil's capital, transparency in billing and adherence to scheduled timelines are crucial for maintaining professional reputation.</w:t>
      </w:r>
    </w:p>
    <w:bookmarkEnd w:id="25"/>
    <w:bookmarkStart w:id="26" w:name="conclusion"/>
    <w:p>
      <w:pPr>
        <w:pStyle w:val="Heading2"/>
      </w:pPr>
      <w:r>
        <w:t xml:space="preserve">7. Conclusion</w:t>
      </w:r>
    </w:p>
    <w:p>
      <w:pPr>
        <w:pStyle w:val="FirstParagraph"/>
      </w:pPr>
      <w:r>
        <w:t xml:space="preserve">In conclusion, the role of a</w:t>
      </w:r>
      <w:r>
        <w:t xml:space="preserve"> </w:t>
      </w:r>
      <w:r>
        <w:t xml:space="preserve"> </w:t>
      </w:r>
      <w:r>
        <w:t xml:space="preserve">in Brazil, Brasilia extends far beyond simple mechanical repair. It encompasses a multifaceted profession requiring knowledge of environmental science, local regulatory frameworks, architectural constraints, and advanced water management technologies. The unique characteristics of Brasia demand a high level of adaptability and technical precision from plumbing professionals. This Lab Report confirms that success in this sector depends on the ability to integrate global best practices with hyper-local solutions tailored to the specific geographic and administrative realities of Brazil’s capital. Future developments in sustainable urban living will only further elevate the importance of specialized plumbing expertise in maintaining the habitability and functionality of this dynamic federal territory.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Plumbing Standards in Brazil, Brasilia</dc:title>
  <dc:creator/>
  <dc:language>en</dc:language>
  <cp:keywords/>
  <dcterms:created xsi:type="dcterms:W3CDTF">2026-07-30T02:22:03Z</dcterms:created>
  <dcterms:modified xsi:type="dcterms:W3CDTF">2026-07-30T02:22:03Z</dcterms:modified>
</cp:coreProperties>
</file>

<file path=docProps/custom.xml><?xml version="1.0" encoding="utf-8"?>
<Properties xmlns="http://schemas.openxmlformats.org/officeDocument/2006/custom-properties" xmlns:vt="http://schemas.openxmlformats.org/officeDocument/2006/docPropsVTypes"/>
</file>