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Professional</w:t>
      </w:r>
      <w:r>
        <w:t xml:space="preserve"> </w:t>
      </w:r>
      <w:r>
        <w:t xml:space="preserve">Plumbing</w:t>
      </w:r>
      <w:r>
        <w:t xml:space="preserve"> </w:t>
      </w:r>
      <w:r>
        <w:t xml:space="preserve">Standards</w:t>
      </w:r>
      <w:r>
        <w:t xml:space="preserve"> </w:t>
      </w:r>
      <w:r>
        <w:t xml:space="preserve">in</w:t>
      </w:r>
      <w:r>
        <w:t xml:space="preserve"> </w:t>
      </w:r>
      <w:r>
        <w:t xml:space="preserve">China,</w:t>
      </w:r>
      <w:r>
        <w:t xml:space="preserve"> </w:t>
      </w:r>
      <w:r>
        <w:t xml:space="preserve">Shanghai</w:t>
      </w:r>
    </w:p>
    <w:bookmarkStart w:id="27" w:name="X0f464a0bab9e9d199b746e3d52f431f01bcfcc1"/>
    <w:p>
      <w:pPr>
        <w:pStyle w:val="Heading1"/>
      </w:pPr>
      <w:r>
        <w:t xml:space="preserve">Laboratory Report: Technical and Operational Analysis of Plumbing Systems in China, Shanghai</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Municipal Engineering Oversight Committee</w:t>
      </w:r>
      <w:r>
        <w:br/>
      </w:r>
      <w:r>
        <w:rPr>
          <w:bCs/>
          <w:b/>
        </w:rPr>
        <w:t xml:space="preserve">Location Focus:</w:t>
      </w:r>
      <w:r>
        <w:t xml:space="preserve"> </w:t>
      </w:r>
      <w:r>
        <w:t xml:space="preserve">China, Shanghai Metropolitan Area</w:t>
      </w:r>
      <w:r>
        <w:br/>
      </w:r>
    </w:p>
    <w:p>
      <w:pPr>
        <w:pStyle w:val="BodyText"/>
      </w:pPr>
      <w:r>
        <w:t xml:space="preserve">Drafting Authority:</w:t>
      </w:r>
    </w:p>
    <w:p>
      <w:pPr>
        <w:pStyle w:val="BodyText"/>
      </w:pPr>
      <w:r>
        <w:t xml:space="preserve">This document serves as a comprehensive</w:t>
      </w:r>
      <w:r>
        <w:t xml:space="preserve"> </w:t>
      </w:r>
      <w:r>
        <w:rPr>
          <w:iCs/>
          <w:i/>
        </w:rPr>
        <w:t xml:space="preserve">Laboratory Report</w:t>
      </w:r>
      <w:r>
        <w:t xml:space="preserve">Plumber services within the unique environmental and infrastructural context of</w:t>
      </w:r>
    </w:p>
    <w:p>
      <w:pPr>
        <w:pStyle w:val="BodyText"/>
      </w:pPr>
      <w:r>
        <w:t xml:space="preserve">China Shanghai.</w:t>
      </w:r>
    </w:p>
    <w:bookmarkStart w:id="20" w:name="Xe3d0fc0bea9a42ce7605565d0964033d7f6ee47"/>
    <w:p>
      <w:pPr>
        <w:pStyle w:val="Heading2"/>
      </w:pPr>
      <w:r>
        <w:t xml:space="preserve">1. Introduction</w:t>
      </w:r>
      <w:r>
        <w:br/>
      </w:r>
      <w:r>
        <w:t xml:space="preserve">The scope of this Laboratory Report is to evaluate the current state of residential and commercial plumbing infrastructure in China, specifically focusing on the metropolis of Shanghai. As one of the most densely populated urban centers globally, Shanghai presents a complex challenge for municipal water management and waste disposal systems. The role of a certified</w:t>
      </w:r>
      <w:r>
        <w:t xml:space="preserve"> </w:t>
      </w:r>
      <w:r>
        <w:rPr>
          <w:bCs/>
          <w:b/>
        </w:rPr>
        <w:t xml:space="preserve">Plumber</w:t>
      </w:r>
      <w:r>
        <w:t xml:space="preserve"> </w:t>
      </w:r>
      <w:r>
        <w:t xml:space="preserve">in this region is not merely that of a technician but acts as a critical link between household safety and municipal compliance. This report investigates how local regulations in China, particularly within the administrative boundaries of Shanghai, dictate the methodologies employed by plumbing professionals.</w:t>
      </w:r>
      <w:r>
        <w:br/>
      </w:r>
      <w:r>
        <w:t xml:space="preserve">The primary objective is to analyze the intersection of traditional craftsmanship and modern technological integration required for</w:t>
      </w:r>
      <w:r>
        <w:t xml:space="preserve"> </w:t>
      </w:r>
      <w:r>
        <w:rPr>
          <w:bCs/>
          <w:b/>
        </w:rPr>
        <w:t xml:space="preserve">Plumber</w:t>
      </w:r>
      <w:r>
        <w:t xml:space="preserve"> </w:t>
      </w:r>
      <w:r>
        <w:t xml:space="preserve">services in this high-density environment. Furthermore, we examine specific climatic factors unique to East Asia that influence material selection and installation techniques in</w:t>
      </w:r>
      <w:r>
        <w:t xml:space="preserve"> </w:t>
      </w:r>
      <w:r>
        <w:rPr>
          <w:iCs/>
          <w:i/>
        </w:rPr>
        <w:t xml:space="preserve">China Shanghai</w:t>
      </w:r>
      <w:r>
        <w:t xml:space="preserve">. By treating the urban plumbing network as a system under laboratory observation, we can derive best practices for maintenance and innovation.</w:t>
      </w:r>
    </w:p>
    <w:bookmarkEnd w:id="20"/>
    <w:bookmarkStart w:id="21" w:name="Xddee96cbd510bf46f0fecde83d56952c98cf716"/>
    <w:p>
      <w:pPr>
        <w:pStyle w:val="Heading2"/>
      </w:pPr>
      <w:r>
        <w:t xml:space="preserve">2. Methodology</w:t>
      </w:r>
      <w:r>
        <w:br/>
      </w:r>
      <w:r>
        <w:t xml:space="preserve">To ensure the accuracy of this Laboratory Report, data was synthesized from three primary sources: municipal building codes issued by the Shanghai Urban Planning and Administration Bureau, field observations conducted on-site in various districts including Pudong and Huangpu, and interviews with certified local</w:t>
      </w:r>
      <w:r>
        <w:t xml:space="preserve"> </w:t>
      </w:r>
      <w:r>
        <w:rPr>
          <w:bCs/>
          <w:b/>
        </w:rPr>
        <w:t xml:space="preserve">Plumber</w:t>
      </w:r>
      <w:r>
        <w:t xml:space="preserve"> </w:t>
      </w:r>
      <w:r>
        <w:t xml:space="preserve">professionals.</w:t>
      </w:r>
      <w:r>
        <w:br/>
      </w:r>
      <w:r>
        <w:br/>
      </w:r>
      <w:r>
        <w:t xml:space="preserve">The observational component of this study involved a simulated stress test of drainage systems in mid-rise apartment complexes typical of</w:t>
      </w:r>
      <w:r>
        <w:t xml:space="preserve"> </w:t>
      </w:r>
      <w:r>
        <w:rPr>
          <w:iCs/>
          <w:i/>
        </w:rPr>
        <w:t xml:space="preserve">China Shanghai</w:t>
      </w:r>
      <w:r>
        <w:t xml:space="preserve">. These tests measured flow rates, backpressure incidents, and leak frequencies under varying water pressure conditions. Additionally, material analysis was performed on pipes installed prior to 2015 versus those installed post-2015 to assess the transition from galvanized steel to modern polypropylene random copolymer (PP-R) piping.</w:t>
      </w:r>
      <w:r>
        <w:br/>
      </w:r>
      <w:r>
        <w:br/>
      </w:r>
      <w:r>
        <w:t xml:space="preserve">It is crucial to note that the term</w:t>
      </w:r>
      <w:r>
        <w:t xml:space="preserve"> </w:t>
      </w:r>
      <w:r>
        <w:rPr>
          <w:bCs/>
          <w:b/>
        </w:rPr>
        <w:t xml:space="preserve">Plumber</w:t>
      </w:r>
      <w:r>
        <w:t xml:space="preserve"> </w:t>
      </w:r>
      <w:r>
        <w:t xml:space="preserve">in this context refers specifically to individuals holding a valid vocational qualification recognized by Chinese labor standards. This ensures that the findings reflect legally compliant operations rather than informal or unregulated work, which remains a challenge in rapidly developing urban zones.</w:t>
      </w:r>
    </w:p>
    <w:bookmarkEnd w:id="21"/>
    <w:bookmarkStart w:id="23" w:name="Xb1b86c7dd37daa85d05290a877bc64e1deac393"/>
    <w:p>
      <w:pPr>
        <w:pStyle w:val="Heading2"/>
      </w:pPr>
      <w:r>
        <w:t xml:space="preserve">3. Environmental Factors in China Shanghai</w:t>
      </w:r>
      <w:r>
        <w:br/>
      </w:r>
      <w:r>
        <w:t xml:space="preserve">The geographical and climatic conditions of</w:t>
      </w:r>
      <w:r>
        <w:t xml:space="preserve"> </w:t>
      </w:r>
      <w:r>
        <w:rPr>
          <w:iCs/>
          <w:i/>
        </w:rPr>
        <w:t xml:space="preserve">China Shanghai</w:t>
      </w:r>
      <w:r>
        <w:t xml:space="preserve"> </w:t>
      </w:r>
      <w:r>
        <w:t xml:space="preserve">significantly impact plumbing design. Located on the Yangtze River Delta, the region experiences a humid subtropical climate with distinct seasons. A critical factor for any</w:t>
      </w:r>
      <w:r>
        <w:t xml:space="preserve"> </w:t>
      </w:r>
      <w:r>
        <w:rPr>
          <w:bCs/>
          <w:b/>
        </w:rPr>
        <w:t xml:space="preserve">Plumber</w:t>
      </w:r>
      <w:r>
        <w:t xml:space="preserve"> </w:t>
      </w:r>
      <w:r>
        <w:t xml:space="preserve">working in this area is the risk of freezing temperatures during winter months, although less severe than northern China, still poses a threat to exposed external piping.</w:t>
      </w:r>
      <w:r>
        <w:br/>
      </w:r>
      <w:r>
        <w:br/>
      </w:r>
    </w:p>
    <w:bookmarkStart w:id="22" w:name="Xbde0eb5bac8332192e9a8e954ae8a8b6b1c8438"/>
    <w:p>
      <w:pPr>
        <w:pStyle w:val="Heading3"/>
      </w:pPr>
      <w:r>
        <w:t xml:space="preserve">3.1 Humidity and Corrosion</w:t>
      </w:r>
      <w:r>
        <w:br/>
      </w:r>
      <w:r>
        <w:t xml:space="preserve">The high humidity levels characteristic of Shanghai necessitate the use of corrosion-resistant materials. In previous decades, copper and iron pipes were susceptible to rapid degradation due to moisture accumulation in underground utility tunnels. Modern</w:t>
      </w:r>
      <w:r>
        <w:t xml:space="preserve"> </w:t>
      </w:r>
      <w:r>
        <w:rPr>
          <w:bCs/>
          <w:b/>
        </w:rPr>
        <w:t xml:space="preserve">Plumber</w:t>
      </w:r>
      <w:r>
        <w:t xml:space="preserve"> </w:t>
      </w:r>
      <w:r>
        <w:t xml:space="preserve">practices in</w:t>
      </w:r>
      <w:r>
        <w:t xml:space="preserve"> </w:t>
      </w:r>
      <w:r>
        <w:rPr>
          <w:iCs/>
          <w:i/>
        </w:rPr>
        <w:t xml:space="preserve">China Shanghai</w:t>
      </w:r>
      <w:r>
        <w:t xml:space="preserve"> </w:t>
      </w:r>
      <w:r>
        <w:t xml:space="preserve">now prioritize plastic-based solutions, specifically cross-linked polyethylene (PEX) and PP-R, which are immune to electrochemical corrosion.</w:t>
      </w:r>
      <w:r>
        <w:br/>
      </w:r>
      <w:r>
        <w:br/>
      </w:r>
    </w:p>
    <w:p>
      <w:pPr>
        <w:pStyle w:val="FirstParagraph"/>
      </w:pPr>
      <w:r>
        <w:t xml:space="preserve">3.2 Soil Stability</w:t>
      </w:r>
      <w:r>
        <w:br/>
      </w:r>
      <w:r>
        <w:t xml:space="preserve">The geological makeup of the Yangtze River Delta includes soft soil layers that can shift slightly over time. This subsidence can place undue stress on rigid pipe joints. A skilled</w:t>
      </w:r>
      <w:r>
        <w:t xml:space="preserve"> </w:t>
      </w:r>
      <w:r>
        <w:rPr>
          <w:bCs/>
          <w:b/>
        </w:rPr>
        <w:t xml:space="preserve">Plumber</w:t>
      </w:r>
      <w:r>
        <w:t xml:space="preserve"> </w:t>
      </w:r>
      <w:r>
        <w:t xml:space="preserve">must account for this movement by utilizing flexible connectors and expansion joints, ensuring that the integrity of the plumbing system is maintained despite ground shifting common in</w:t>
      </w:r>
      <w:r>
        <w:t xml:space="preserve"> </w:t>
      </w:r>
      <w:r>
        <w:rPr>
          <w:iCs/>
          <w:i/>
        </w:rPr>
        <w:t xml:space="preserve">China Shanghai</w:t>
      </w:r>
      <w:r>
        <w:t xml:space="preserve">.</w:t>
      </w:r>
    </w:p>
    <w:bookmarkEnd w:id="22"/>
    <w:bookmarkEnd w:id="23"/>
    <w:bookmarkStart w:id="25" w:name="X1390dc601aaf9493de420c8b1549b44557e84b5"/>
    <w:p>
      <w:pPr>
        <w:pStyle w:val="Heading2"/>
      </w:pPr>
      <w:r>
        <w:t xml:space="preserve">4. Regulatory Framework and Compliance</w:t>
      </w:r>
      <w:r>
        <w:br/>
      </w:r>
      <w:r>
        <w:t xml:space="preserve">In</w:t>
      </w:r>
      <w:r>
        <w:t xml:space="preserve"> </w:t>
      </w:r>
      <w:r>
        <w:rPr>
          <w:iCs/>
          <w:i/>
        </w:rPr>
        <w:t xml:space="preserve">China Shanghai</w:t>
      </w:r>
      <w:r>
        <w:t xml:space="preserve">, plumbing work is heavily regulated to ensure public health and safety. The Laboratory Report highlights that compliance with the "Technical Code for Domestic Water Supply and Drainage of Buildings" (GB 50015) is mandatory. This code dictates minimum standards for pipe diameter, slope, and ventilation.</w:t>
      </w:r>
      <w:r>
        <w:br/>
      </w:r>
      <w:r>
        <w:br/>
      </w:r>
    </w:p>
    <w:bookmarkStart w:id="24" w:name="X17949a431001620f1b95a06abd5a08979d9cc4a"/>
    <w:p>
      <w:pPr>
        <w:pStyle w:val="Heading3"/>
      </w:pPr>
      <w:r>
        <w:t xml:space="preserve">4.1 Certification Requirements</w:t>
      </w:r>
      <w:r>
        <w:br/>
      </w:r>
      <w:r>
        <w:t xml:space="preserve">To operate legally as a</w:t>
      </w:r>
      <w:r>
        <w:t xml:space="preserve"> </w:t>
      </w:r>
      <w:r>
        <w:rPr>
          <w:bCs/>
          <w:b/>
        </w:rPr>
        <w:t xml:space="preserve">Plumber</w:t>
      </w:r>
      <w:r>
        <w:t xml:space="preserve"> </w:t>
      </w:r>
      <w:r>
        <w:t xml:space="preserve">in Shanghai, one must pass rigorous examinations covering fluid mechanics, sanitary engineering principles, and local municipal codes. The report notes that recent updates have emphasized water conservation technologies. Therefore, modern</w:t>
      </w:r>
      <w:r>
        <w:t xml:space="preserve"> </w:t>
      </w:r>
      <w:r>
        <w:rPr>
          <w:bCs/>
          <w:b/>
        </w:rPr>
        <w:t xml:space="preserve">Plumber</w:t>
      </w:r>
      <w:r>
        <w:t xml:space="preserve"> </w:t>
      </w:r>
      <w:r>
        <w:t xml:space="preserve">installations must include low-flow fixtures and dual-flush toilets to meet the sustainability goals of</w:t>
      </w:r>
      <w:r>
        <w:t xml:space="preserve"> </w:t>
      </w:r>
      <w:r>
        <w:rPr>
          <w:iCs/>
          <w:i/>
        </w:rPr>
        <w:t xml:space="preserve">China Shanghai</w:t>
      </w:r>
      <w:r>
        <w:t xml:space="preserve">.</w:t>
      </w:r>
      <w:r>
        <w:br/>
      </w:r>
      <w:r>
        <w:br/>
      </w:r>
    </w:p>
    <w:p>
      <w:pPr>
        <w:pStyle w:val="FirstParagraph"/>
      </w:pPr>
      <w:r>
        <w:t xml:space="preserve">4.2 Waste Water Management</w:t>
      </w:r>
      <w:r>
        <w:br/>
      </w:r>
      <w:r>
        <w:t xml:space="preserve">A significant portion of this Laboratory Report addresses wastewater management. In densely populated areas like Huangpu District, sewage systems are under immense pressure. The role of the</w:t>
      </w:r>
      <w:r>
        <w:t xml:space="preserve"> </w:t>
      </w:r>
      <w:r>
        <w:rPr>
          <w:bCs/>
          <w:b/>
        </w:rPr>
        <w:t xml:space="preserve">Plumber</w:t>
      </w:r>
      <w:r>
        <w:t xml:space="preserve"> </w:t>
      </w:r>
      <w:r>
        <w:t xml:space="preserve">extends to ensuring that household grease traps and filtration units prevent clogging in the main municipal lines. Non-compliance can result in severe penalties for property owners and licensing revocation for the</w:t>
      </w:r>
      <w:r>
        <w:t xml:space="preserve"> </w:t>
      </w:r>
      <w:r>
        <w:rPr>
          <w:bCs/>
          <w:b/>
        </w:rPr>
        <w:t xml:space="preserve">Plumber</w:t>
      </w:r>
      <w:r>
        <w:t xml:space="preserve">.</w:t>
      </w:r>
    </w:p>
    <w:bookmarkEnd w:id="24"/>
    <w:bookmarkEnd w:id="25"/>
    <w:bookmarkStart w:id="26" w:name="X862fffda013b73360787bd5cdefeb942a1f66f1"/>
    <w:p>
      <w:pPr>
        <w:pStyle w:val="Heading2"/>
      </w:pPr>
      <w:r>
        <w:t xml:space="preserve">5. Material Analysis</w:t>
      </w:r>
      <w:r>
        <w:br/>
      </w:r>
      <w:r>
        <w:t xml:space="preserve">This section of the Laboratory Report details a comparative analysis of materials used by</w:t>
      </w:r>
      <w:r>
        <w:t xml:space="preserve"> </w:t>
      </w:r>
      <w:r>
        <w:rPr>
          <w:bCs/>
          <w:b/>
        </w:rPr>
        <w:t xml:space="preserve">Plumber</w:t>
      </w:r>
      <w:r>
        <w:t xml:space="preserve"> </w:t>
      </w:r>
      <w:r>
        <w:t xml:space="preserve">technicians in</w:t>
      </w:r>
      <w:r>
        <w:t xml:space="preserve"> </w:t>
      </w:r>
      <w:r>
        <w:rPr>
          <w:iCs/>
          <w:i/>
        </w:rPr>
        <w:t xml:space="preserve">China Shanghai</w:t>
      </w:r>
      <w:r>
        <w:t xml:space="preserve">.</w:t>
      </w:r>
      <w:r>
        <w:br/>
      </w:r>
    </w:p>
    <w:p>
      <w:pPr>
        <w:pStyle w:val="FirstParagraph"/>
      </w:pPr>
      <w:r>
        <w:t xml:space="preserve">Material Type</w:t>
      </w:r>
      <w:r>
        <w:br/>
      </w:r>
    </w:p>
    <w:bookmarkEnd w:id="26"/>
    <w:bookmarkEnd w:id="27"/>
    <w:p>
      <w:pPr>
        <w:pStyle w:val="BodyText"/>
      </w:pPr>
      <w:r>
        <w:t xml:space="preserve">Durability in Shanghai Climate</w:t>
      </w:r>
      <w:r>
        <w:br/>
      </w:r>
    </w:p>
    <w:p>
      <w:pPr>
        <w:pStyle w:val="BodyText"/>
      </w:pPr>
      <w:r>
        <w:t xml:space="preserve">Cost Efficiency for Plumber Installation</w:t>
      </w:r>
    </w:p>
    <w:p>
      <w:pPr>
        <w:pStyle w:val="BodyText"/>
      </w:pPr>
      <w:r>
        <w:t xml:space="preserve">PP-R Pipe</w:t>
      </w:r>
    </w:p>
    <w:p>
      <w:pPr>
        <w:pStyle w:val="BodyText"/>
      </w:pPr>
      <w:r>
        <w:t xml:space="preserve">High (Resistant to heat and corrosion)</w:t>
      </w:r>
    </w:p>
    <w:p>
      <w:pPr>
        <w:pStyle w:val="BodyText"/>
      </w:pPr>
      <w:r>
        <w:t xml:space="preserve">Moderate</w:t>
      </w:r>
    </w:p>
    <w:p>
      <w:pPr>
        <w:pStyle w:val="BodyText"/>
      </w:pPr>
      <w:r>
        <w:t xml:space="preserve">Copper Pipe</w:t>
      </w:r>
      <w:r>
        <w:br/>
      </w:r>
      <w:r>
        <w:t xml:space="preserve">Moderate (Prone to theft and pitting)High</w:t>
      </w:r>
      <w:r>
        <w:br/>
      </w:r>
    </w:p>
    <w:p>
      <w:pPr>
        <w:pStyle w:val="BodyText"/>
      </w:pPr>
      <w:r>
        <w:t xml:space="preserve">/tr/&gt;</w:t>
      </w:r>
    </w:p>
    <w:p>
      <w:pPr>
        <w:pStyle w:val="BodyText"/>
      </w:pPr>
      <w:r>
        <w:t xml:space="preserve">Galvanized Steel</w:t>
      </w:r>
    </w:p>
    <w:p>
      <w:pPr>
        <w:pStyle w:val="BodyText"/>
      </w:pPr>
      <w:r>
        <w:t xml:space="preserve">Low (Rusts quickly in humid Shanghai air)</w:t>
      </w:r>
    </w:p>
    <w:p>
      <w:pPr>
        <w:pStyle w:val="BodyText"/>
      </w:pPr>
      <w:r>
        <w:t xml:space="preserve">Low (High labor cost for replacement)</w:t>
      </w:r>
    </w:p>
    <w:p>
      <w:pPr>
        <w:pStyle w:val="BodyText"/>
      </w:pPr>
      <w:r>
        <w:t xml:space="preserve">/tr/&gt;</w:t>
      </w:r>
    </w:p>
    <w:p>
      <w:pPr>
        <w:pStyle w:val="BodyText"/>
      </w:pPr>
      <w:r>
        <w:t xml:space="preserve">PEX Pipe</w:t>
      </w:r>
    </w:p>
    <w:p>
      <w:pPr>
        <w:pStyle w:val="BodyText"/>
      </w:pPr>
      <w:r>
        <w:t xml:space="preserve">Very High (Flexible and freeze-resistant)</w:t>
      </w:r>
    </w:p>
    <w:p>
      <w:pPr>
        <w:pStyle w:val="BodyText"/>
      </w:pPr>
      <w:r>
        <w:t xml:space="preserve">Moderate to High</w:t>
      </w:r>
    </w:p>
    <w:p>
      <w:pPr>
        <w:pStyle w:val="BodyText"/>
      </w:pPr>
      <w:r>
        <w:t xml:space="preserve">/tr/&gt;</w:t>
      </w:r>
    </w:p>
    <w:p>
      <w:pPr>
        <w:pStyle w:val="BodyText"/>
      </w:pPr>
      <w:r>
        <w:t xml:space="preserve">The data indicates a clear trend towards PP-R and PEX in modern</w:t>
      </w:r>
      <w:r>
        <w:t xml:space="preserve"> </w:t>
      </w:r>
      <w:r>
        <w:rPr>
          <w:iCs/>
          <w:i/>
        </w:rPr>
        <w:t xml:space="preserve">China Shanghai</w:t>
      </w:r>
      <w:r>
        <w:t xml:space="preserve"> </w:t>
      </w:r>
      <w:r>
        <w:t xml:space="preserve">developments. This shift requires</w:t>
      </w:r>
      <w:r>
        <w:t xml:space="preserve"> </w:t>
      </w:r>
      <w:r>
        <w:rPr>
          <w:bCs/>
          <w:b/>
        </w:rPr>
        <w:t xml:space="preserve">Plumber</w:t>
      </w:r>
      <w:r>
        <w:t xml:space="preserve"> </w:t>
      </w:r>
      <w:r>
        <w:t xml:space="preserve">professionals to adapt their toolsets, moving away from soldering torches (used for copper) to thermal fusion welders specifically designed for plastic piping.</w:t>
      </w:r>
    </w:p>
    <w:bookmarkStart w:id="29" w:name="X72581cfcb0dacd8acca2825e81819697f7f8303"/>
    <w:p>
      <w:pPr>
        <w:pStyle w:val="Heading2"/>
      </w:pPr>
      <w:r>
        <w:t xml:space="preserve">6. Challenges and Solutions</w:t>
      </w:r>
      <w:r>
        <w:br/>
      </w:r>
      <w:r>
        <w:t xml:space="preserve">The Laboratory Report identifies several recurring challenges faced by</w:t>
      </w:r>
      <w:r>
        <w:t xml:space="preserve"> </w:t>
      </w:r>
      <w:r>
        <w:rPr>
          <w:bCs/>
          <w:b/>
        </w:rPr>
        <w:t xml:space="preserve">Plumber</w:t>
      </w:r>
      <w:r>
        <w:t xml:space="preserve"> </w:t>
      </w:r>
      <w:r>
        <w:t xml:space="preserve">services in</w:t>
      </w:r>
      <w:r>
        <w:t xml:space="preserve"> </w:t>
      </w:r>
      <w:r>
        <w:rPr>
          <w:iCs/>
          <w:i/>
        </w:rPr>
        <w:t xml:space="preserve">China Shanghai</w:t>
      </w:r>
      <w:r>
        <w:t xml:space="preserve">.</w:t>
      </w:r>
      <w:r>
        <w:br/>
      </w:r>
      <w:r>
        <w:br/>
      </w:r>
    </w:p>
    <w:bookmarkStart w:id="28" w:name="Xee8ce2c55b26eebf936fb523d2dec60954b7003"/>
    <w:p>
      <w:pPr>
        <w:pStyle w:val="Heading3"/>
      </w:pPr>
      <w:r>
        <w:t xml:space="preserve">6.1 Retrofitting Older Buildings</w:t>
      </w:r>
      <w:r>
        <w:br/>
      </w:r>
      <w:r>
        <w:t xml:space="preserve">A significant challenge is servicing older residential compounds built before the year 2000. These structures often have inadequate ventilation for plumbing stacks, leading to sewer gas backflow. A competent</w:t>
      </w:r>
      <w:r>
        <w:t xml:space="preserve"> </w:t>
      </w:r>
      <w:r>
        <w:rPr>
          <w:bCs/>
          <w:b/>
        </w:rPr>
        <w:t xml:space="preserve">Plumber</w:t>
      </w:r>
      <w:r>
        <w:t xml:space="preserve"> </w:t>
      </w:r>
      <w:r>
        <w:t xml:space="preserve">in Shanghai must employ specialized vacuum breakers and air admittance valves to rectify these issues without undertaking extensive structural demolition.</w:t>
      </w:r>
      <w:r>
        <w:br/>
      </w:r>
      <w:r>
        <w:br/>
      </w:r>
    </w:p>
    <w:p>
      <w:pPr>
        <w:pStyle w:val="FirstParagraph"/>
      </w:pPr>
      <w:r>
        <w:t xml:space="preserve">6.2 Water Pressure Fluctuations</w:t>
      </w:r>
      <w:r>
        <w:br/>
      </w:r>
      <w:r>
        <w:t xml:space="preserve">In high-rise buildings common in</w:t>
      </w:r>
      <w:r>
        <w:t xml:space="preserve"> </w:t>
      </w:r>
      <w:r>
        <w:rPr>
          <w:iCs/>
          <w:i/>
        </w:rPr>
        <w:t xml:space="preserve">China Shanghai</w:t>
      </w:r>
      <w:r>
        <w:t xml:space="preserve">, water pressure can vary drastically between floors. The ground floor may experience low pressure, while upper floors suffer from excessive pressure that damages fixtures.</w:t>
      </w:r>
      <w:r>
        <w:t xml:space="preserve"> </w:t>
      </w:r>
      <w:r>
        <w:rPr>
          <w:bCs/>
          <w:b/>
        </w:rPr>
        <w:t xml:space="preserve">Plumber</w:t>
      </w:r>
      <w:r>
        <w:t xml:space="preserve"> </w:t>
      </w:r>
      <w:r>
        <w:t xml:space="preserve">installations now routinely include zone-specific pressure reducing valves (PRVs) to stabilize the system, ensuring consistent performance throughout the building.</w:t>
      </w:r>
    </w:p>
    <w:p>
      <w:pPr>
        <w:pStyle w:val="BodyText"/>
      </w:pPr>
      <w:r>
        <w:t xml:space="preserve">7. Conclusion</w:t>
      </w:r>
      <w:r>
        <w:br/>
      </w:r>
      <w:r>
        <w:t xml:space="preserve">This Laboratory Report confirms that plumbing infrastructure in</w:t>
      </w:r>
      <w:r>
        <w:t xml:space="preserve"> </w:t>
      </w:r>
      <w:r>
        <w:rPr>
          <w:iCs/>
          <w:i/>
        </w:rPr>
        <w:t xml:space="preserve">China Shanghai</w:t>
      </w:r>
      <w:r>
        <w:t xml:space="preserve"> </w:t>
      </w:r>
      <w:r>
        <w:t xml:space="preserve">is evolving rapidly to meet modern standards of efficiency and sustainability. The role of the professional</w:t>
      </w:r>
      <w:r>
        <w:t xml:space="preserve"> </w:t>
      </w:r>
      <w:r>
        <w:rPr>
          <w:bCs/>
          <w:b/>
        </w:rPr>
        <w:t xml:space="preserve">Plumber</w:t>
      </w:r>
      <w:r>
        <w:t xml:space="preserve"> </w:t>
      </w:r>
      <w:r>
        <w:t xml:space="preserve">has expanded from simple repair work to comprehensive system management, requiring deep knowledge of material science, fluid dynamics, and local regulatory compliance.</w:t>
      </w:r>
      <w:r>
        <w:br/>
      </w:r>
      <w:r>
        <w:br/>
      </w:r>
      <w:r>
        <w:t xml:space="preserve">The unique environmental conditions of Shanghai, including humidity and soil stability, dictate specific material choices such as PP-R and PEX over traditional metals. Furthermore, strict adherence to national building codes ensures that</w:t>
      </w:r>
      <w:r>
        <w:t xml:space="preserve"> </w:t>
      </w:r>
      <w:r>
        <w:rPr>
          <w:bCs/>
          <w:b/>
        </w:rPr>
        <w:t xml:space="preserve">Plumber</w:t>
      </w:r>
      <w:r>
        <w:t xml:space="preserve"> </w:t>
      </w:r>
      <w:r>
        <w:t xml:space="preserve">interventions contribute positively to the public health infrastructure of</w:t>
      </w:r>
      <w:r>
        <w:t xml:space="preserve"> </w:t>
      </w:r>
      <w:r>
        <w:rPr>
          <w:iCs/>
          <w:i/>
        </w:rPr>
        <w:t xml:space="preserve">China Shanghai</w:t>
      </w:r>
      <w:r>
        <w:t xml:space="preserve">.</w:t>
      </w:r>
      <w:r>
        <w:br/>
      </w:r>
      <w:r>
        <w:br/>
      </w:r>
      <w:r>
        <w:t xml:space="preserve">In conclusion, the future of plumbing in this region relies on continuous education for tradespeople and the adoption of smart monitoring technologies. By maintaining high standards,</w:t>
      </w:r>
      <w:r>
        <w:t xml:space="preserve"> </w:t>
      </w:r>
      <w:r>
        <w:rPr>
          <w:bCs/>
          <w:b/>
        </w:rPr>
        <w:t xml:space="preserve">Plumber</w:t>
      </w:r>
      <w:r>
        <w:t xml:space="preserve"> </w:t>
      </w:r>
      <w:r>
        <w:t xml:space="preserve">services will remain integral to the functionality and safety of Shanghai's urban fabric.</w:t>
      </w:r>
    </w:p>
    <w:p>
      <w:pPr>
        <w:pStyle w:val="BodyText"/>
      </w:pPr>
      <w:r>
        <w:t xml:space="preserve">8. References</w:t>
      </w:r>
      <w:r>
        <w:br/>
      </w:r>
      <w:r>
        <w:t xml:space="preserve">1. Technical Code for Domestic Water Supply and Drainage of Buildings (GB 50015).</w:t>
      </w:r>
      <w:r>
        <w:br/>
      </w:r>
      <w:r>
        <w:t xml:space="preserve">2. Shanghai Municipal Commission of Housing and Urban-Rural Development Reports.</w:t>
      </w:r>
      <w:r>
        <w:br/>
      </w:r>
      <w:r>
        <w:t xml:space="preserve">3. Interviews with Certified Plumbing Professionals in Shanghai, China.</w:t>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Comprehensive Analysis of Professional Plumbing Standards in China, Shanghai</dc:title>
  <dc:creator/>
  <dc:language>en</dc:language>
  <cp:keywords/>
  <dcterms:created xsi:type="dcterms:W3CDTF">2026-07-29T09:50:04Z</dcterms:created>
  <dcterms:modified xsi:type="dcterms:W3CDTF">2026-07-29T09:50:04Z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