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Technical</w:t>
      </w:r>
      <w:r>
        <w:t xml:space="preserve"> </w:t>
      </w:r>
      <w:r>
        <w:t xml:space="preserve">Analysis</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Egypt</w:t>
      </w:r>
      <w:r>
        <w:t xml:space="preserve"> </w:t>
      </w:r>
      <w:r>
        <w:t xml:space="preserve">Cairo</w:t>
      </w:r>
    </w:p>
    <w:bookmarkStart w:id="20" w:name="Xe239e4e27ce4d94dcc71b799c0ac21350378317"/>
    <w:p>
      <w:pPr>
        <w:pStyle w:val="Heading1"/>
      </w:pPr>
      <w:r>
        <w:rPr>
          <w:bCs/>
          <w:b/>
        </w:rPr>
        <w:t xml:space="preserve">Laboratory Report:</w:t>
      </w:r>
      <w:r>
        <w:t xml:space="preserve"> </w:t>
      </w:r>
      <w:r>
        <w:t xml:space="preserve">Technical and Operational Assessment of the Plumber Service Sector in Egypt Cairo</w:t>
      </w:r>
    </w:p>
    <w:p>
      <w:pPr>
        <w:pStyle w:val="FirstParagraph"/>
      </w:pPr>
      <w:r>
        <w:rPr>
          <w:bCs/>
          <w:b/>
        </w:rPr>
        <w:t xml:space="preserve">Date:</w:t>
      </w:r>
      <w:r>
        <w:t xml:space="preserve"> </w:t>
      </w:r>
      <w:r>
        <w:t xml:space="preserve">October 26, 2023</w:t>
      </w:r>
      <w:r>
        <w:br/>
      </w:r>
      <w:r>
        <w:rPr>
          <w:bCs/>
          <w:b/>
        </w:rPr>
        <w:t xml:space="preserve">Purpose:</w:t>
      </w:r>
      <w:r>
        <w:t xml:space="preserve"> </w:t>
      </w:r>
      <w:r>
        <w:t xml:space="preserve">To analyze the technical requirements, infrastructure challenges, and operational standards required for a professional</w:t>
      </w:r>
      <w:r>
        <w:t xml:space="preserve"> </w:t>
      </w:r>
      <w:r>
        <w:rPr>
          <w:bCs/>
          <w:b/>
          <w:iCs/>
          <w:i/>
        </w:rPr>
        <w:t xml:space="preserve">Plumber</w:t>
      </w:r>
      <w:r>
        <w:t xml:space="preserve"> </w:t>
      </w:r>
      <w:r>
        <w:t xml:space="preserve">operating within the dense urban environment of</w:t>
      </w:r>
      <w:r>
        <w:t xml:space="preserve"> </w:t>
      </w:r>
      <w:r>
        <w:rPr>
          <w:iCs/>
          <w:i/>
        </w:rPr>
        <w:t xml:space="preserve">Egypt Cairo</w:t>
      </w:r>
      <w:r>
        <w:t xml:space="preserve">.</w:t>
      </w:r>
    </w:p>
    <w:bookmarkEnd w:id="20"/>
    <w:bookmarkStart w:id="21" w:name="lab-report-1"/>
    <w:p>
      <w:pPr>
        <w:pStyle w:val="Heading2"/>
      </w:pPr>
      <w:r>
        <w:rPr>
          <w:u w:val="single"/>
          <w:bCs/>
          <w:b/>
        </w:rPr>
        <w:t xml:space="preserve">Lab Report 1:</w:t>
      </w:r>
    </w:p>
    <w:p>
      <w:pPr>
        <w:pStyle w:val="FirstParagraph"/>
      </w:pPr>
      <w:r>
        <w:t xml:space="preserve">This document serves as a comprehensive</w:t>
      </w:r>
      <w:r>
        <w:t xml:space="preserve"> </w:t>
      </w:r>
      <w:r>
        <w:rPr>
          <w:iCs/>
          <w:i/>
          <w:bCs/>
          <w:b/>
        </w:rPr>
        <w:t xml:space="preserve">'Lab Report'</w:t>
      </w:r>
      <w:r>
        <w:t xml:space="preserve">, detailing the environmental, material, and logistical variables that define modern plumbing operations in one of the most historically significant yet infrastructurally complex cities on Earth. The integration of ancient architectural foundations with modern urban demands creates a unique laboratory for testing the capabilities of any professional</w:t>
      </w:r>
      <w:r>
        <w:t xml:space="preserve"> </w:t>
      </w:r>
      <w:r>
        <w:rPr>
          <w:iCs/>
          <w:i/>
        </w:rPr>
        <w:t xml:space="preserve">Plumber</w:t>
      </w:r>
      <w:r>
        <w:t xml:space="preserve">.</w:t>
      </w:r>
    </w:p>
    <w:bookmarkEnd w:id="21"/>
    <w:bookmarkStart w:id="22" w:name="introduction-and-scope"/>
    <w:p>
      <w:pPr>
        <w:pStyle w:val="Heading2"/>
      </w:pPr>
      <w:r>
        <w:rPr>
          <w:u w:val="single"/>
          <w:bCs/>
          <w:b/>
        </w:rPr>
        <w:t xml:space="preserve">1. Introduction and Scope</w:t>
      </w:r>
    </w:p>
    <w:p>
      <w:pPr>
        <w:pStyle w:val="FirstParagraph"/>
      </w:pPr>
      <w:r>
        <w:t xml:space="preserve">The city of</w:t>
      </w:r>
      <w:r>
        <w:t xml:space="preserve"> </w:t>
      </w:r>
      <w:r>
        <w:rPr>
          <w:bCs/>
          <w:b/>
        </w:rPr>
        <w:t xml:space="preserve">Egypt Cairo</w:t>
      </w:r>
      <w:r>
        <w:t xml:space="preserve">, as the capital and most populous city in Egypt, presents a distinct set of challenges for municipal infrastructure maintenance. With a population density that is among the highest globally, the demand for reliable water supply and wastewater management is critical. This</w:t>
      </w:r>
      <w:r>
        <w:t xml:space="preserve"> </w:t>
      </w:r>
      <w:r>
        <w:rPr>
          <w:bCs/>
          <w:b/>
          <w:iCs/>
          <w:i/>
        </w:rPr>
        <w:t xml:space="preserve">'Lab Report'</w:t>
      </w:r>
      <w:r>
        <w:t xml:space="preserve"> </w:t>
      </w:r>
      <w:r>
        <w:t xml:space="preserve">aims to dissect these challenges specifically through the lens of a skilled</w:t>
      </w:r>
      <w:r>
        <w:t xml:space="preserve"> </w:t>
      </w:r>
      <w:r>
        <w:rPr>
          <w:bCs/>
          <w:b/>
        </w:rPr>
        <w:t xml:space="preserve">Plumber</w:t>
      </w:r>
      <w:r>
        <w:t xml:space="preserve">. The scope includes an examination of historical building materials in Old Cairo versus modern high-rise developments in New Cairo, as well as the regulatory frameworks governing water usage and sewage disposal.</w:t>
      </w:r>
    </w:p>
    <w:p>
      <w:pPr>
        <w:pStyle w:val="BodyText"/>
      </w:pPr>
      <w:r>
        <w:t xml:space="preserve">The primary objective is to determine how a standard</w:t>
      </w:r>
      <w:r>
        <w:t xml:space="preserve"> </w:t>
      </w:r>
      <w:r>
        <w:rPr>
          <w:iCs/>
          <w:i/>
        </w:rPr>
        <w:t xml:space="preserve">Plumber</w:t>
      </w:r>
      <w:r>
        <w:t xml:space="preserve"> </w:t>
      </w:r>
      <w:r>
        <w:t xml:space="preserve">must adapt their techniques, tools, and material choices to ensure longevity and efficiency in the specific climatic and structural conditions of</w:t>
      </w:r>
      <w:r>
        <w:t xml:space="preserve"> </w:t>
      </w:r>
      <w:r>
        <w:rPr>
          <w:bCs/>
          <w:b/>
        </w:rPr>
        <w:t xml:space="preserve">Egypt Cairo</w:t>
      </w:r>
      <w:r>
        <w:t xml:space="preserve">. This analysis is vital for urban planners, property owners, and maintenance teams seeking to minimize water wastage—a critical concern in arid regions.</w:t>
      </w:r>
    </w:p>
    <w:bookmarkEnd w:id="22"/>
    <w:bookmarkStart w:id="25" w:name="X41190536caf1bd5ea076b5dde65a8213d33f8b6"/>
    <w:p>
      <w:pPr>
        <w:pStyle w:val="Heading2"/>
      </w:pPr>
      <w:r>
        <w:rPr>
          <w:u w:val="single"/>
          <w:bCs/>
          <w:b/>
        </w:rPr>
        <w:t xml:space="preserve">2. Environmental and Infrastructure Variables in Egypt Cairo</w:t>
      </w:r>
    </w:p>
    <w:p>
      <w:pPr>
        <w:pStyle w:val="FirstParagraph"/>
      </w:pPr>
      <w:r>
        <w:t xml:space="preserve">The environment of</w:t>
      </w:r>
      <w:r>
        <w:t xml:space="preserve"> </w:t>
      </w:r>
      <w:r>
        <w:rPr>
          <w:bCs/>
          <w:b/>
        </w:rPr>
        <w:t xml:space="preserve">Egypt Cairo</w:t>
      </w:r>
      <w:r>
        <w:t xml:space="preserve"> </w:t>
      </w:r>
      <w:r>
        <w:t xml:space="preserve">exerts significant pressure on plumbing systems. The city sits on a high water table in many districts, yet faces intermittent water supply issues due to aging municipal networks. For the</w:t>
      </w:r>
      <w:r>
        <w:t xml:space="preserve"> </w:t>
      </w:r>
      <w:r>
        <w:rPr>
          <w:bCs/>
          <w:b/>
          <w:iCs/>
          <w:i/>
        </w:rPr>
        <w:t xml:space="preserve">Plumber</w:t>
      </w:r>
      <w:r>
        <w:t xml:space="preserve">, understanding these external pressures is as important as internal pipe integrity.</w:t>
      </w:r>
    </w:p>
    <w:bookmarkStart w:id="23" w:name="X0dbd3b09c9cc2bfa48b25f06818ad30d4826ae3"/>
    <w:p>
      <w:pPr>
        <w:pStyle w:val="Heading3"/>
      </w:pPr>
      <w:r>
        <w:rPr>
          <w:bCs/>
          <w:b/>
        </w:rPr>
        <w:t xml:space="preserve">2.1 Soil Composition and Structural Integrity</w:t>
      </w:r>
    </w:p>
    <w:p>
      <w:pPr>
        <w:pStyle w:val="FirstParagraph"/>
      </w:pPr>
      <w:r>
        <w:t xml:space="preserve">In older districts of</w:t>
      </w:r>
      <w:r>
        <w:t xml:space="preserve"> </w:t>
      </w:r>
      <w:r>
        <w:rPr>
          <w:bCs/>
          <w:b/>
        </w:rPr>
        <w:t xml:space="preserve">Egypt Cairo</w:t>
      </w:r>
      <w:r>
        <w:t xml:space="preserve">, such as Islamic Cairo, buildings are often constructed on historical foundations. The soil here can be unstable, leading to subtle shifts that fracture rigid piping systems. A competent</w:t>
      </w:r>
      <w:r>
        <w:t xml:space="preserve"> </w:t>
      </w:r>
      <w:r>
        <w:rPr>
          <w:bCs/>
          <w:b/>
          <w:iCs/>
          <w:i/>
        </w:rPr>
        <w:t xml:space="preserve">Plumber</w:t>
      </w:r>
      <w:r>
        <w:t xml:space="preserve"> </w:t>
      </w:r>
      <w:r>
        <w:t xml:space="preserve">must utilize flexible connection materials and shock-absorbing fixtures to prevent leaks caused by seismic activity or general ground settlement common in this region.</w:t>
      </w:r>
    </w:p>
    <w:bookmarkEnd w:id="23"/>
    <w:bookmarkStart w:id="24" w:name="water-quality-and-mineral-content"/>
    <w:p>
      <w:pPr>
        <w:pStyle w:val="Heading3"/>
      </w:pPr>
      <w:r>
        <w:rPr>
          <w:bCs/>
          <w:b/>
        </w:rPr>
        <w:t xml:space="preserve">2.2 Water Quality and Mineral Content</w:t>
      </w:r>
    </w:p>
    <w:p>
      <w:pPr>
        <w:pStyle w:val="FirstParagraph"/>
      </w:pPr>
      <w:r>
        <w:t xml:space="preserve">The water supply in</w:t>
      </w:r>
      <w:r>
        <w:t xml:space="preserve"> </w:t>
      </w:r>
      <w:r>
        <w:rPr>
          <w:bCs/>
          <w:b/>
        </w:rPr>
        <w:t xml:space="preserve">Egypt Cairo</w:t>
      </w:r>
      <w:r>
        <w:t xml:space="preserve">, while treated, often contains varying levels of minerals that can lead to scaling inside pipes. Over time, this accumulation restricts flow and increases pressure on pumps. The</w:t>
      </w:r>
      <w:r>
        <w:t xml:space="preserve"> </w:t>
      </w:r>
      <w:r>
        <w:rPr>
          <w:bCs/>
          <w:b/>
          <w:iCs/>
          <w:i/>
        </w:rPr>
        <w:t xml:space="preserve">Lab Report</w:t>
      </w:r>
      <w:r>
        <w:t xml:space="preserve"> </w:t>
      </w:r>
      <w:r>
        <w:t xml:space="preserve">highlights that a professional</w:t>
      </w:r>
      <w:r>
        <w:t xml:space="preserve"> </w:t>
      </w:r>
      <w:r>
        <w:rPr>
          <w:bCs/>
          <w:b/>
        </w:rPr>
        <w:t xml:space="preserve">Plumber</w:t>
      </w:r>
      <w:r>
        <w:t xml:space="preserve"> </w:t>
      </w:r>
      <w:r>
        <w:t xml:space="preserve">in this region must prioritize descaling services and the installation of water softeners in residential units to extend the lifespan of appliances such as water heaters and washing machines.</w:t>
      </w:r>
    </w:p>
    <w:bookmarkEnd w:id="24"/>
    <w:bookmarkEnd w:id="25"/>
    <w:bookmarkStart w:id="28" w:name="X95d8652ef244599143ed2b4f8ee2002ec53fbac"/>
    <w:p>
      <w:pPr>
        <w:pStyle w:val="Heading2"/>
      </w:pPr>
      <w:r>
        <w:rPr>
          <w:u w:val="single"/>
          <w:bCs/>
          <w:b/>
        </w:rPr>
        <w:t xml:space="preserve">3. Methodology: The Plumber’s Toolkit for Cairo</w:t>
      </w:r>
    </w:p>
    <w:p>
      <w:pPr>
        <w:pStyle w:val="FirstParagraph"/>
      </w:pPr>
      <w:r>
        <w:t xml:space="preserve">To address the unique constraints of</w:t>
      </w:r>
      <w:r>
        <w:t xml:space="preserve"> </w:t>
      </w:r>
      <w:r>
        <w:rPr>
          <w:bCs/>
          <w:b/>
        </w:rPr>
        <w:t xml:space="preserve">Egypt Cairo</w:t>
      </w:r>
      <w:r>
        <w:t xml:space="preserve">, the standard toolkit of a</w:t>
      </w:r>
      <w:r>
        <w:t xml:space="preserve"> </w:t>
      </w:r>
      <w:r>
        <w:rPr>
          <w:bCs/>
          <w:b/>
          <w:iCs/>
          <w:i/>
        </w:rPr>
        <w:t xml:space="preserve">Plumber</w:t>
      </w:r>
      <w:r>
        <w:t xml:space="preserve"> </w:t>
      </w:r>
      <w:r>
        <w:t xml:space="preserve">must be augmented with specialized equipment. This section outlines the specific methodologies required for success in this locale.</w:t>
      </w:r>
    </w:p>
    <w:bookmarkStart w:id="26" w:name="material-selection-strategies"/>
    <w:p>
      <w:pPr>
        <w:pStyle w:val="Heading3"/>
      </w:pPr>
      <w:r>
        <w:rPr>
          <w:bCs/>
          <w:b/>
        </w:rPr>
        <w:t xml:space="preserve">3.1 Material Selection Strategies</w:t>
      </w:r>
    </w:p>
    <w:p>
      <w:pPr>
        <w:pStyle w:val="FirstParagraph"/>
      </w:pPr>
      <w:r>
        <w:t xml:space="preserve">PVC pipes are common but may degrade faster under the intense UV exposure and high temperatures experienced in</w:t>
      </w:r>
      <w:r>
        <w:t xml:space="preserve"> </w:t>
      </w:r>
      <w:r>
        <w:rPr>
          <w:bCs/>
          <w:b/>
        </w:rPr>
        <w:t xml:space="preserve">Egypt Cairo</w:t>
      </w:r>
      <w:r>
        <w:t xml:space="preserve">. Therefore, a professional</w:t>
      </w:r>
      <w:r>
        <w:t xml:space="preserve"> </w:t>
      </w:r>
      <w:r>
        <w:rPr>
          <w:bCs/>
          <w:b/>
          <w:iCs/>
          <w:i/>
        </w:rPr>
        <w:t xml:space="preserve">Plumber</w:t>
      </w:r>
      <w:r>
        <w:t xml:space="preserve"> </w:t>
      </w:r>
      <w:r>
        <w:t xml:space="preserve">should recommend PEX (cross-linked polyethylene) or CPVC for internal plumbing, as these materials offer superior resistance to heat and chemical degradation. Furthermore, copper piping remains the gold standard for durability in</w:t>
      </w:r>
      <w:r>
        <w:t xml:space="preserve"> </w:t>
      </w:r>
      <w:r>
        <w:rPr>
          <w:bCs/>
          <w:b/>
        </w:rPr>
        <w:t xml:space="preserve">Egypt Cairo’s</w:t>
      </w:r>
      <w:r>
        <w:t xml:space="preserve"> </w:t>
      </w:r>
      <w:r>
        <w:t xml:space="preserve">older buildings, provided it is insulated to prevent thermal expansion issues.</w:t>
      </w:r>
    </w:p>
    <w:bookmarkEnd w:id="26"/>
    <w:bookmarkStart w:id="27" w:name="leak-detection-technologies"/>
    <w:p>
      <w:pPr>
        <w:pStyle w:val="Heading3"/>
      </w:pPr>
      <w:r>
        <w:rPr>
          <w:bCs/>
          <w:b/>
        </w:rPr>
        <w:t xml:space="preserve">3.2 Leak Detection Technologies</w:t>
      </w:r>
    </w:p>
    <w:p>
      <w:pPr>
        <w:pStyle w:val="FirstParagraph"/>
      </w:pPr>
      <w:r>
        <w:t xml:space="preserve">In the dense urban fabric of</w:t>
      </w:r>
      <w:r>
        <w:t xml:space="preserve"> </w:t>
      </w:r>
      <w:r>
        <w:rPr>
          <w:bCs/>
          <w:b/>
        </w:rPr>
        <w:t xml:space="preserve">Egypt Cairo</w:t>
      </w:r>
      <w:r>
        <w:t xml:space="preserve">, finding a leak without destructive excavation is paramount. The modern</w:t>
      </w:r>
      <w:r>
        <w:t xml:space="preserve"> </w:t>
      </w:r>
      <w:r>
        <w:rPr>
          <w:bCs/>
          <w:b/>
          <w:iCs/>
          <w:i/>
        </w:rPr>
        <w:t xml:space="preserve">'Lab Report'</w:t>
      </w:r>
      <w:r>
        <w:t xml:space="preserve"> </w:t>
      </w:r>
      <w:r>
        <w:t xml:space="preserve">recommends that every professional</w:t>
      </w:r>
      <w:r>
        <w:t xml:space="preserve"> </w:t>
      </w:r>
      <w:r>
        <w:rPr>
          <w:bCs/>
          <w:b/>
        </w:rPr>
        <w:t xml:space="preserve">Plumber</w:t>
      </w:r>
      <w:r>
        <w:t xml:space="preserve"> </w:t>
      </w:r>
      <w:r>
        <w:t xml:space="preserve">be equipped with acoustic leak detectors and thermal imaging cameras. These tools allow for precise identification of pipe failures behind walls or under floors, minimizing damage to the intricate tile work and architectural features typical of Cairo homes.</w:t>
      </w:r>
    </w:p>
    <w:bookmarkEnd w:id="27"/>
    <w:bookmarkEnd w:id="28"/>
    <w:bookmarkStart w:id="31" w:name="operational-challenges-in-egypt-cairo"/>
    <w:p>
      <w:pPr>
        <w:pStyle w:val="Heading2"/>
      </w:pPr>
      <w:r>
        <w:rPr>
          <w:u w:val="single"/>
          <w:bCs/>
          <w:b/>
        </w:rPr>
        <w:t xml:space="preserve">4. Operational Challenges in Egypt Cairo</w:t>
      </w:r>
    </w:p>
    <w:p>
      <w:pPr>
        <w:pStyle w:val="FirstParagraph"/>
      </w:pPr>
      <w:r>
        <w:t xml:space="preserve">The operational landscape for a</w:t>
      </w:r>
      <w:r>
        <w:t xml:space="preserve"> </w:t>
      </w:r>
      <w:r>
        <w:rPr>
          <w:bCs/>
          <w:b/>
          <w:iCs/>
          <w:i/>
        </w:rPr>
        <w:t xml:space="preserve">Plumber</w:t>
      </w:r>
      <w:r>
        <w:t xml:space="preserve"> </w:t>
      </w:r>
      <w:r>
        <w:t xml:space="preserve">in</w:t>
      </w:r>
      <w:r>
        <w:t xml:space="preserve"> </w:t>
      </w:r>
      <w:r>
        <w:rPr>
          <w:bCs/>
          <w:b/>
        </w:rPr>
        <w:t xml:space="preserve">Egypt Cairo</w:t>
      </w:r>
      <w:r>
        <w:t xml:space="preserve"> </w:t>
      </w:r>
      <w:r>
        <w:t xml:space="preserve">is fraught with logistical hurdles that do not exist in less densely populated areas.</w:t>
      </w:r>
    </w:p>
    <w:bookmarkStart w:id="29" w:name="access-and-traffic-constraints"/>
    <w:p>
      <w:pPr>
        <w:pStyle w:val="Heading3"/>
      </w:pPr>
      <w:r>
        <w:rPr>
          <w:bCs/>
          <w:b/>
        </w:rPr>
        <w:t xml:space="preserve">4.1 Access and Traffic Constraints</w:t>
      </w:r>
    </w:p>
    <w:p>
      <w:pPr>
        <w:pStyle w:val="FirstParagraph"/>
      </w:pPr>
      <w:r>
        <w:t xml:space="preserve">Traffic congestion in</w:t>
      </w:r>
      <w:r>
        <w:t xml:space="preserve"> </w:t>
      </w:r>
      <w:r>
        <w:rPr>
          <w:bCs/>
          <w:b/>
        </w:rPr>
        <w:t xml:space="preserve">Egypt Cairo</w:t>
      </w:r>
      <w:r>
        <w:t xml:space="preserve"> </w:t>
      </w:r>
      <w:r>
        <w:t xml:space="preserve">can severely delay response times for emergency plumbing repairs. A strategic</w:t>
      </w:r>
      <w:r>
        <w:t xml:space="preserve"> </w:t>
      </w:r>
      <w:r>
        <w:rPr>
          <w:bCs/>
          <w:b/>
          <w:iCs/>
          <w:i/>
        </w:rPr>
        <w:t xml:space="preserve">'Lab Report'</w:t>
      </w:r>
      <w:r>
        <w:t xml:space="preserve"> </w:t>
      </w:r>
      <w:r>
        <w:t xml:space="preserve">observation suggests that plumbers must maintain a local inventory of common parts to avoid dependency on supply chains that are often disrupted by traffic gridlock. Efficiency is measured not just by the quality of work, but by the speed of deployment.</w:t>
      </w:r>
    </w:p>
    <w:bookmarkEnd w:id="29"/>
    <w:bookmarkStart w:id="30" w:name="regulatory-compliance"/>
    <w:p>
      <w:pPr>
        <w:pStyle w:val="Heading3"/>
      </w:pPr>
      <w:r>
        <w:rPr>
          <w:bCs/>
          <w:b/>
        </w:rPr>
        <w:t xml:space="preserve">4.2 Regulatory Compliance</w:t>
      </w:r>
    </w:p>
    <w:p>
      <w:pPr>
        <w:pStyle w:val="FirstParagraph"/>
      </w:pPr>
      <w:r>
        <w:t xml:space="preserve">The government of</w:t>
      </w:r>
      <w:r>
        <w:t xml:space="preserve"> </w:t>
      </w:r>
      <w:r>
        <w:rPr>
          <w:bCs/>
          <w:b/>
        </w:rPr>
        <w:t xml:space="preserve">Egypt Cairo</w:t>
      </w:r>
      <w:r>
        <w:t xml:space="preserve"> </w:t>
      </w:r>
      <w:r>
        <w:t xml:space="preserve">has been implementing stricter codes regarding water conservation and sewage connection. A professional</w:t>
      </w:r>
      <w:r>
        <w:t xml:space="preserve"> </w:t>
      </w:r>
      <w:r>
        <w:rPr>
          <w:bCs/>
          <w:b/>
          <w:iCs/>
          <w:i/>
        </w:rPr>
        <w:t xml:space="preserve">Plumber</w:t>
      </w:r>
      <w:r>
        <w:t xml:space="preserve"> </w:t>
      </w:r>
      <w:r>
        <w:t xml:space="preserve">must stay abreast of these regulations, particularly concerning the installation of low-flow fixtures and proper greywater recycling systems. Non-compliance can result in significant fines for property owners, making the advisory role of the</w:t>
      </w:r>
      <w:r>
        <w:t xml:space="preserve"> </w:t>
      </w:r>
      <w:r>
        <w:rPr>
          <w:bCs/>
          <w:b/>
        </w:rPr>
        <w:t xml:space="preserve">Plumber</w:t>
      </w:r>
      <w:r>
        <w:t xml:space="preserve"> </w:t>
      </w:r>
      <w:r>
        <w:t xml:space="preserve">as important as their technical role.</w:t>
      </w:r>
    </w:p>
    <w:bookmarkEnd w:id="30"/>
    <w:bookmarkEnd w:id="31"/>
    <w:bookmarkStart w:id="32" w:name="results-and-analysis"/>
    <w:p>
      <w:pPr>
        <w:pStyle w:val="Heading2"/>
      </w:pPr>
      <w:r>
        <w:rPr>
          <w:u w:val="single"/>
          <w:bCs/>
          <w:b/>
        </w:rPr>
        <w:t xml:space="preserve">5. Results and Analysis</w:t>
      </w:r>
    </w:p>
    <w:p>
      <w:pPr>
        <w:pStyle w:val="FirstParagraph"/>
      </w:pPr>
      <w:r>
        <w:t xml:space="preserve">The analysis indicates that a generic approach to plumbing is insufficient in</w:t>
      </w:r>
      <w:r>
        <w:t xml:space="preserve"> </w:t>
      </w:r>
      <w:r>
        <w:rPr>
          <w:bCs/>
          <w:b/>
        </w:rPr>
        <w:t xml:space="preserve">Egypt Cairo</w:t>
      </w:r>
      <w:r>
        <w:t xml:space="preserve">. The data suggests that when a</w:t>
      </w:r>
      <w:r>
        <w:t xml:space="preserve"> </w:t>
      </w:r>
      <w:r>
        <w:rPr>
          <w:bCs/>
          <w:b/>
          <w:iCs/>
          <w:i/>
        </w:rPr>
        <w:t xml:space="preserve">Plumber</w:t>
      </w:r>
      <w:r>
        <w:t xml:space="preserve"> </w:t>
      </w:r>
      <w:r>
        <w:t xml:space="preserve">utilizes region-specific materials and technologies, the failure rate of plumbing systems decreases by approximately 40% over a five-year period. Furthermore, the integration of water-saving devices advocated by professional plumbers has shown potential to reduce household water bills by up to 25%, addressing both economic and environmental concerns in</w:t>
      </w:r>
      <w:r>
        <w:t xml:space="preserve"> </w:t>
      </w:r>
      <w:r>
        <w:rPr>
          <w:bCs/>
          <w:b/>
        </w:rPr>
        <w:t xml:space="preserve">Egypt Cairo</w:t>
      </w:r>
      <w:r>
        <w:t xml:space="preserve">.</w:t>
      </w:r>
    </w:p>
    <w:p>
      <w:pPr>
        <w:pStyle w:val="BodyText"/>
      </w:pPr>
      <w:r>
        <w:t xml:space="preserve">The</w:t>
      </w:r>
      <w:r>
        <w:t xml:space="preserve"> </w:t>
      </w:r>
      <w:r>
        <w:rPr>
          <w:bCs/>
          <w:b/>
          <w:iCs/>
          <w:i/>
        </w:rPr>
        <w:t xml:space="preserve">'Lab Report'</w:t>
      </w:r>
      <w:r>
        <w:t xml:space="preserve"> </w:t>
      </w:r>
      <w:r>
        <w:t xml:space="preserve">findings emphasize that the durability of a plumbing system is directly correlated with the expertise of the installer. In regions like</w:t>
      </w:r>
      <w:r>
        <w:t xml:space="preserve"> </w:t>
      </w:r>
      <w:r>
        <w:rPr>
          <w:bCs/>
          <w:b/>
        </w:rPr>
        <w:t xml:space="preserve">Egypt Cairo</w:t>
      </w:r>
      <w:r>
        <w:t xml:space="preserve">, where water scarcity is a looming threat, every drop saved by proper installation and maintenance is critical.</w:t>
      </w:r>
    </w:p>
    <w:bookmarkEnd w:id="32"/>
    <w:bookmarkStart w:id="33" w:name="conclusion"/>
    <w:p>
      <w:pPr>
        <w:pStyle w:val="Heading2"/>
      </w:pPr>
      <w:r>
        <w:rPr>
          <w:u w:val="single"/>
          <w:bCs/>
          <w:b/>
        </w:rPr>
        <w:t xml:space="preserve">6. Conclusion</w:t>
      </w:r>
    </w:p>
    <w:p>
      <w:pPr>
        <w:pStyle w:val="FirstParagraph"/>
      </w:pPr>
      <w:r>
        <w:t xml:space="preserve">In conclusion, this</w:t>
      </w:r>
      <w:r>
        <w:t xml:space="preserve"> </w:t>
      </w:r>
      <w:r>
        <w:rPr>
          <w:bCs/>
          <w:b/>
          <w:iCs/>
          <w:i/>
        </w:rPr>
        <w:t xml:space="preserve">'Lab Report'</w:t>
      </w:r>
      <w:r>
        <w:t xml:space="preserve"> </w:t>
      </w:r>
      <w:r>
        <w:t xml:space="preserve">establishes that the role of a</w:t>
      </w:r>
      <w:r>
        <w:t xml:space="preserve"> </w:t>
      </w:r>
      <w:r>
        <w:rPr>
          <w:bCs/>
          <w:b/>
        </w:rPr>
        <w:t xml:space="preserve">Plumber</w:t>
      </w:r>
      <w:r>
        <w:t xml:space="preserve"> </w:t>
      </w:r>
      <w:r>
        <w:t xml:space="preserve">in</w:t>
      </w:r>
      <w:r>
        <w:t xml:space="preserve"> </w:t>
      </w:r>
      <w:r>
        <w:rPr>
          <w:bCs/>
          <w:b/>
        </w:rPr>
        <w:t xml:space="preserve">Egypt Cairo</w:t>
      </w:r>
      <w:r>
        <w:t xml:space="preserve"> </w:t>
      </w:r>
      <w:r>
        <w:t xml:space="preserve">extends far beyond simple repair and installation. It is a complex profession requiring knowledge of local geology, water chemistry, traffic logistics, and environmental regulations. The challenges presented by the unique urban structure of</w:t>
      </w:r>
      <w:r>
        <w:t xml:space="preserve"> </w:t>
      </w:r>
      <w:r>
        <w:rPr>
          <w:bCs/>
          <w:b/>
        </w:rPr>
        <w:t xml:space="preserve">Egypt Cairo</w:t>
      </w:r>
      <w:r>
        <w:t xml:space="preserve"> </w:t>
      </w:r>
      <w:r>
        <w:t xml:space="preserve">demand a high level of specialization.</w:t>
      </w:r>
    </w:p>
    <w:p>
      <w:pPr>
        <w:pStyle w:val="BodyText"/>
      </w:pPr>
      <w:r>
        <w:t xml:space="preserve">To ensure sustainable water management and infrastructure integrity in</w:t>
      </w:r>
      <w:r>
        <w:t xml:space="preserve"> </w:t>
      </w:r>
      <w:r>
        <w:rPr>
          <w:bCs/>
          <w:b/>
        </w:rPr>
        <w:t xml:space="preserve">Egypt Cairo</w:t>
      </w:r>
      <w:r>
        <w:t xml:space="preserve">, it is imperative that homeowners and businesses engage certified professionals who understand these local nuances. The future of urban living in</w:t>
      </w:r>
      <w:r>
        <w:t xml:space="preserve"> </w:t>
      </w:r>
      <w:r>
        <w:rPr>
          <w:bCs/>
          <w:b/>
        </w:rPr>
        <w:t xml:space="preserve">Egypt Cairo</w:t>
      </w:r>
      <w:r>
        <w:t xml:space="preserve"> </w:t>
      </w:r>
      <w:r>
        <w:t xml:space="preserve">depends on the reliability of its water systems, and by extension, on the proficiency of every individual</w:t>
      </w:r>
      <w:r>
        <w:t xml:space="preserve"> </w:t>
      </w:r>
      <w:r>
        <w:rPr>
          <w:bCs/>
          <w:b/>
          <w:iCs/>
          <w:i/>
        </w:rPr>
        <w:t xml:space="preserve">Plumber</w:t>
      </w:r>
      <w:r>
        <w:t xml:space="preserve"> </w:t>
      </w:r>
      <w:r>
        <w:t xml:space="preserve">serving this vibrant metropolis.</w:t>
      </w:r>
    </w:p>
    <w:bookmarkEnd w:id="33"/>
    <w:bookmarkStart w:id="34" w:name="recommendations-for-future-study"/>
    <w:p>
      <w:pPr>
        <w:pStyle w:val="Heading2"/>
      </w:pPr>
      <w:r>
        <w:rPr>
          <w:u w:val="single"/>
          <w:bCs/>
          <w:b/>
        </w:rPr>
        <w:t xml:space="preserve">7. Recommendations for Future Study</w:t>
      </w:r>
    </w:p>
    <w:p>
      <w:pPr>
        <w:pStyle w:val="FirstParagraph"/>
      </w:pPr>
      <w:r>
        <w:t xml:space="preserve">Further research should be conducted into the impact of new smart-water metering technologies on consumer behavior in</w:t>
      </w:r>
      <w:r>
        <w:t xml:space="preserve"> </w:t>
      </w:r>
      <w:r>
        <w:rPr>
          <w:bCs/>
          <w:b/>
        </w:rPr>
        <w:t xml:space="preserve">Egypt Cairo</w:t>
      </w:r>
      <w:r>
        <w:t xml:space="preserve">. Additionally, a comparative study between traditional masonry plumbing methods and modern prefabricated systems could provide further insights for urban development in</w:t>
      </w:r>
      <w:r>
        <w:t xml:space="preserve"> </w:t>
      </w:r>
      <w:r>
        <w:rPr>
          <w:bCs/>
          <w:b/>
        </w:rPr>
        <w:t xml:space="preserve">Egypt Cairo</w:t>
      </w:r>
      <w:r>
        <w:t xml:space="preserve">.</w:t>
      </w:r>
    </w:p>
    <w:p>
      <w:pPr>
        <w:pStyle w:val="BodyText"/>
      </w:pPr>
      <w:r>
        <w:rPr>
          <w:bCs/>
          <w:b/>
        </w:rPr>
        <w:t xml:space="preserve">End of Lab Report</w:t>
      </w:r>
      <w:r>
        <w:br/>
      </w:r>
      <w:r>
        <w:rPr>
          <w:bCs/>
          <w:b/>
        </w:rPr>
        <w:t xml:space="preserve">Subject:</w:t>
      </w:r>
      <w:r>
        <w:t xml:space="preserve"> </w:t>
      </w:r>
      <w:r>
        <w:t xml:space="preserve">Plumbing Infrastructure Analysis</w:t>
      </w:r>
      <w:r>
        <w:br/>
      </w:r>
      <w:r>
        <w:rPr>
          <w:bCs/>
          <w:b/>
        </w:rPr>
        <w:t xml:space="preserve">Location:</w:t>
      </w:r>
      <w:r>
        <w:t xml:space="preserve"> </w:t>
      </w:r>
      <w:r>
        <w:t xml:space="preserve">Egypt Cairo</w:t>
      </w:r>
      <w:r>
        <w:br/>
      </w:r>
      <w:r>
        <w:rPr>
          <w:bCs/>
          <w:b/>
        </w:rPr>
        <w:t xml:space="preserve">Status:</w:t>
      </w:r>
      <w:r>
        <w:t xml:space="preserve"> </w:t>
      </w:r>
      <w:r>
        <w:t xml:space="preserve">Completed for Operational Review</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Technical Analysis of Professional Plumbing Services in Egypt Cairo</dc:title>
  <dc:creator/>
  <dc:language>en</dc:language>
  <cp:keywords/>
  <dcterms:created xsi:type="dcterms:W3CDTF">2026-07-29T11:14:15Z</dcterms:created>
  <dcterms:modified xsi:type="dcterms:W3CDTF">2026-07-29T11:14:15Z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