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Assessment:</w:t>
      </w:r>
      <w:r>
        <w:t xml:space="preserve"> </w:t>
      </w:r>
      <w:r>
        <w:t xml:space="preserve">Plumber</w:t>
      </w:r>
      <w:r>
        <w:t xml:space="preserve"> </w:t>
      </w:r>
      <w:r>
        <w:t xml:space="preserve">Services</w:t>
      </w:r>
      <w:r>
        <w:t xml:space="preserve"> </w:t>
      </w:r>
      <w:r>
        <w:t xml:space="preserve">in</w:t>
      </w:r>
      <w:r>
        <w:t xml:space="preserve"> </w:t>
      </w:r>
      <w:r>
        <w:t xml:space="preserve">Ghana</w:t>
      </w:r>
      <w:r>
        <w:t xml:space="preserve"> </w:t>
      </w:r>
      <w:r>
        <w:t xml:space="preserve">Accra</w:t>
      </w:r>
    </w:p>
    <w:bookmarkStart w:id="36" w:name="X45c748d90c4a2307078973324248ba94667828f"/>
    <w:p>
      <w:pPr>
        <w:pStyle w:val="Heading1"/>
      </w:pPr>
      <w:r>
        <w:t xml:space="preserve">Laboratory Report on Sanitary Engineering Standards for Plumber Operations in Ghana Accra</w:t>
      </w:r>
    </w:p>
    <w:bookmarkStart w:id="20" w:name="executive-summary-and-objective"/>
    <w:p>
      <w:pPr>
        <w:pStyle w:val="Heading2"/>
      </w:pPr>
      <w:r>
        <w:t xml:space="preserve">1. Executive Summary and Objective</w:t>
      </w:r>
    </w:p>
    <w:p>
      <w:pPr>
        <w:pStyle w:val="FirstParagraph"/>
      </w:pPr>
      <w:r>
        <w:t xml:space="preserve">This document serves as a comprehensive laboratory report detailing the operational standards, material specifications, and regulatory compliance required for professional plumbing services within the specific geographic and infrastructural context of Ghana Accra. The primary objective is to establish a technical benchmark for any</w:t>
      </w:r>
      <w:r>
        <w:t xml:space="preserve"> </w:t>
      </w:r>
      <w:r>
        <w:rPr>
          <w:bCs/>
          <w:b/>
        </w:rPr>
        <w:t xml:space="preserve">Plumber</w:t>
      </w:r>
      <w:r>
        <w:t xml:space="preserve"> </w:t>
      </w:r>
      <w:r>
        <w:t xml:space="preserve">operating in this region. As Ghana Accra undergoes rapid urbanization, particularly in high-density areas such as Osu, East Legon, and Kaneshie, the demand for reliable sanitation infrastructure has become critical. This report aims to bridge the gap between theoretical hydraulic engineering principles and practical on-site application by a qualified</w:t>
      </w:r>
      <w:r>
        <w:t xml:space="preserve"> </w:t>
      </w:r>
      <w:r>
        <w:rPr>
          <w:bCs/>
          <w:b/>
        </w:rPr>
        <w:t xml:space="preserve">Plumber</w:t>
      </w:r>
      <w:r>
        <w:t xml:space="preserve">, ensuring that all interventions in Ghana Accra meet international safety standards while addressing local hydrological challenges.</w:t>
      </w:r>
    </w:p>
    <w:bookmarkEnd w:id="20"/>
    <w:bookmarkStart w:id="23" w:name="Xfc5d6dbd6929ea12e14293ceb2949cbf43758f3"/>
    <w:p>
      <w:pPr>
        <w:pStyle w:val="Heading2"/>
      </w:pPr>
      <w:r>
        <w:t xml:space="preserve">2. Contextual Analysis of Ghana Accra Infrastructure</w:t>
      </w:r>
    </w:p>
    <w:p>
      <w:pPr>
        <w:pStyle w:val="FirstParagraph"/>
      </w:pPr>
      <w:r>
        <w:t xml:space="preserve">To understand the role of a</w:t>
      </w:r>
      <w:r>
        <w:t xml:space="preserve"> </w:t>
      </w:r>
      <w:r>
        <w:rPr>
          <w:bCs/>
          <w:b/>
        </w:rPr>
        <w:t xml:space="preserve">Plumber</w:t>
      </w:r>
      <w:r>
        <w:t xml:space="preserve">, one must first analyze the environment in which they work. Ghana Accra presents unique engineering challenges. The soil composition, often characterized by lateritic clay and rocky outcrops in certain districts, affects trenching and pipe burial depths. Furthermore, the intermittent nature of water supply from the Water Resources Commission (now managed under various utility frameworks) necessitates robust storage solutions.</w:t>
      </w:r>
    </w:p>
    <w:bookmarkStart w:id="21" w:name="hydrological-constraints"/>
    <w:p>
      <w:pPr>
        <w:pStyle w:val="Heading3"/>
      </w:pPr>
      <w:r>
        <w:t xml:space="preserve">2.1 Hydrological Constraints</w:t>
      </w:r>
    </w:p>
    <w:p>
      <w:pPr>
        <w:pStyle w:val="FirstParagraph"/>
      </w:pPr>
      <w:r>
        <w:t xml:space="preserve">In Ghana Accra, water pressure is often inconsistent. A professional</w:t>
      </w:r>
      <w:r>
        <w:t xml:space="preserve"> </w:t>
      </w:r>
      <w:r>
        <w:rPr>
          <w:bCs/>
          <w:b/>
        </w:rPr>
        <w:t xml:space="preserve">Plumber</w:t>
      </w:r>
      <w:r>
        <w:t xml:space="preserve"> </w:t>
      </w:r>
      <w:r>
        <w:t xml:space="preserve">must be trained in pressure-regulating valve installations to prevent pipe bursts during peak supply hours and to maintain consistent flow during low-pressure periods. The report highlights that many failures in the local plumbing sector stem from a lack of understanding of these dynamic pressures.</w:t>
      </w:r>
    </w:p>
    <w:bookmarkEnd w:id="21"/>
    <w:bookmarkStart w:id="22" w:name="regulatory-framework"/>
    <w:p>
      <w:pPr>
        <w:pStyle w:val="Heading3"/>
      </w:pPr>
      <w:r>
        <w:t xml:space="preserve">2.2 Regulatory Framework</w:t>
      </w:r>
    </w:p>
    <w:p>
      <w:pPr>
        <w:pStyle w:val="FirstParagraph"/>
      </w:pPr>
      <w:r>
        <w:t xml:space="preserve">All operations by a</w:t>
      </w:r>
      <w:r>
        <w:t xml:space="preserve"> </w:t>
      </w:r>
      <w:r>
        <w:rPr>
          <w:bCs/>
          <w:b/>
        </w:rPr>
        <w:t xml:space="preserve">Plumber</w:t>
      </w:r>
      <w:r>
        <w:t xml:space="preserve"> </w:t>
      </w:r>
      <w:r>
        <w:t xml:space="preserve">must adhere to the Building Code of Ghana and regulations set forth by local municipal assemblies in Ghana Accra, such as the Metropolitan, Municipal, and District Assemblies (MMDAs). This includes proper connection to main sewage lines versus septic tank systems, which are prevalent in peri-urban areas of Ghana Accra.</w:t>
      </w:r>
    </w:p>
    <w:bookmarkEnd w:id="22"/>
    <w:bookmarkEnd w:id="23"/>
    <w:bookmarkStart w:id="24" w:name="methodology-materials-and-tools"/>
    <w:p>
      <w:pPr>
        <w:pStyle w:val="Heading2"/>
      </w:pPr>
      <w:r>
        <w:t xml:space="preserve">3. Methodology: Materials and Tools</w:t>
      </w:r>
    </w:p>
    <w:p>
      <w:pPr>
        <w:pStyle w:val="FirstParagraph"/>
      </w:pPr>
      <w:r>
        <w:t xml:space="preserve">This section outlines the standard operating procedures regarding materials. A competent</w:t>
      </w:r>
      <w:r>
        <w:t xml:space="preserve"> </w:t>
      </w:r>
      <w:r>
        <w:rPr>
          <w:bCs/>
          <w:b/>
        </w:rPr>
        <w:t xml:space="preserve">Plumber</w:t>
      </w:r>
      <w:r>
        <w:t xml:space="preserve"> </w:t>
      </w:r>
      <w:r>
        <w:t xml:space="preserve">in Ghana Accra must distinguish between substandard imports and certified durable goods.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iCs/>
                <w:i/>
                <w:bCs/>
                <w:b/>
              </w:rPr>
              <w:t xml:space="preserve">Pipe Material</w:t>
            </w:r>
          </w:p>
        </w:tc>
        <w:tc>
          <w:tcPr/>
          <w:p>
            <w:pPr>
              <w:pStyle w:val="Compact"/>
              <w:jc w:val="left"/>
            </w:pPr>
            <w:r>
              <w:rPr>
                <w:iCs/>
                <w:i/>
                <w:bCs/>
                <w:b/>
              </w:rPr>
              <w:t xml:space="preserve">Suitability for Ghana Accra Climate</w:t>
            </w:r>
          </w:p>
        </w:tc>
        <w:tc>
          <w:tcPr/>
          <w:p>
            <w:pPr>
              <w:pStyle w:val="Compact"/>
              <w:jc w:val="left"/>
            </w:pPr>
            <w:r>
              <w:rPr>
                <w:iCs/>
                <w:i/>
                <w:bCs/>
                <w:b/>
              </w:rPr>
              <w:t xml:space="preserve">Risk Assessment</w:t>
            </w:r>
          </w:p>
        </w:tc>
      </w:tr>
      <w:tr>
        <w:tc>
          <w:tcPr/>
          <w:p>
            <w:pPr>
              <w:pStyle w:val="Compact"/>
              <w:jc w:val="left"/>
            </w:pPr>
            <w:r>
              <w:t xml:space="preserve">PVC (Polyvinyl Chloride) Class C</w:t>
            </w:r>
          </w:p>
        </w:tc>
        <w:tc>
          <w:tcPr/>
          <w:p>
            <w:pPr>
              <w:pStyle w:val="Compact"/>
              <w:jc w:val="left"/>
            </w:pPr>
            <w:r>
              <w:t xml:space="preserve">Ideal for cold water; resistant to corrosion.</w:t>
            </w:r>
          </w:p>
        </w:tc>
        <w:tc>
          <w:tcPr/>
          <w:p>
            <w:pPr>
              <w:pStyle w:val="Compact"/>
              <w:jc w:val="left"/>
            </w:pPr>
            <w:r>
              <w:t xml:space="preserve">Moderate: Must be UV-protected if exposed to direct sunlight, common in open constructions in Ghana Accra.</w:t>
            </w:r>
          </w:p>
        </w:tc>
      </w:tr>
      <w:tr>
        <w:tc>
          <w:tcPr/>
          <w:p>
            <w:pPr>
              <w:pStyle w:val="Compact"/>
              <w:jc w:val="left"/>
            </w:pPr>
            <w:r>
              <w:t xml:space="preserve">PEX (Cross-linked Polyethylene)</w:t>
            </w:r>
          </w:p>
        </w:tc>
        <w:tc>
          <w:tcPr/>
          <w:p>
            <w:pPr>
              <w:pStyle w:val="Compact"/>
              <w:jc w:val="left"/>
            </w:pPr>
            <w:r>
              <w:t xml:space="preserve">Ideal for hot water and underground use.</w:t>
            </w:r>
          </w:p>
        </w:tc>
        <w:tc>
          <w:tcPr/>
          <w:p>
            <w:pPr>
              <w:pStyle w:val="Compact"/>
              <w:jc w:val="left"/>
            </w:pPr>
            <w:r>
              <w:t xml:space="preserve">Low: Flexible nature allows it to withstand minor ground shifts caused by laterite soil erosion in Ghana Accra.</w:t>
            </w:r>
          </w:p>
        </w:tc>
      </w:tr>
      <w:tr>
        <w:tc>
          <w:tcPr/>
          <w:p>
            <w:pPr>
              <w:pStyle w:val="Compact"/>
              <w:jc w:val="left"/>
            </w:pPr>
            <w:r>
              <w:t xml:space="preserve">Copper</w:t>
            </w:r>
          </w:p>
        </w:tc>
        <w:tc>
          <w:tcPr/>
          <w:p>
            <w:pPr>
              <w:pStyle w:val="Compact"/>
              <w:jc w:val="left"/>
            </w:pPr>
            <w:r>
              <w:t xml:space="preserve">Durable but expensive; prone to theft.</w:t>
            </w:r>
          </w:p>
        </w:tc>
        <w:tc>
          <w:tcPr/>
          <w:p>
            <w:pPr>
              <w:pStyle w:val="Compact"/>
              <w:jc w:val="left"/>
            </w:pPr>
            <w:r>
              <w:t xml:space="preserve">Moderate: High cost leads to potential substitution with inferior metals by unregulated workers, a risk the professional Plumber must mitigate.</w:t>
            </w:r>
          </w:p>
        </w:tc>
      </w:tr>
      <w:tr>
        <w:tc>
          <w:tcPr/>
          <w:p>
            <w:pPr>
              <w:pStyle w:val="Compact"/>
              <w:jc w:val="left"/>
            </w:pPr>
            <w:r>
              <w:t xml:space="preserve">Polypropylene (PPR)</w:t>
            </w:r>
          </w:p>
        </w:tc>
        <w:tc>
          <w:tcPr/>
          <w:p>
            <w:pPr>
              <w:pStyle w:val="Compact"/>
              <w:jc w:val="left"/>
            </w:pPr>
            <w:r>
              <w:t xml:space="preserve">Ideal for pressurized hot/cold lines.</w:t>
            </w:r>
          </w:p>
        </w:tc>
        <w:tc>
          <w:tcPr/>
          <w:p>
            <w:pPr>
              <w:pStyle w:val="Compact"/>
              <w:jc w:val="left"/>
            </w:pPr>
            <w:r>
              <w:t xml:space="preserve">Low: Fusion joining creates a monolithic pipe, reducing leak points common in threaded connections.</w:t>
            </w:r>
          </w:p>
        </w:tc>
      </w:tr>
    </w:tbl>
    <w:p>
      <w:pPr>
        <w:pStyle w:val="BodyText"/>
      </w:pPr>
      <w:r>
        <w:t xml:space="preserve">The use of inferior materials is a critical failure point. A certified</w:t>
      </w:r>
      <w:r>
        <w:t xml:space="preserve"> </w:t>
      </w:r>
    </w:p>
    <w:p>
      <w:pPr>
        <w:pStyle w:val="BodyText"/>
      </w:pPr>
      <w:r>
        <w:t xml:space="preserve">s report emphasizes that a true Plumber must refuse to install substandard fittings, even under pressure from cost-conscious clients in Ghana Accra. Durability over cost-saving is the ethical cornerstone of this laboratory recommendation.</w:t>
      </w:r>
    </w:p>
    <w:bookmarkEnd w:id="24"/>
    <w:bookmarkStart w:id="28" w:name="Xd3ec1d7ca892330ad67ad0b19d7c6b3750e68af"/>
    <w:p>
      <w:pPr>
        <w:pStyle w:val="Heading2"/>
      </w:pPr>
      <w:r>
        <w:t xml:space="preserve">4. Technical Procedures and Installation Standards</w:t>
      </w:r>
    </w:p>
    <w:bookmarkStart w:id="25" w:name="sewage-and-waste-management"/>
    <w:p>
      <w:pPr>
        <w:pStyle w:val="Heading3"/>
      </w:pPr>
      <w:r>
        <w:t xml:space="preserve">4.1 Sewage and Waste Management</w:t>
      </w:r>
    </w:p>
    <w:p>
      <w:pPr>
        <w:pStyle w:val="FirstParagraph"/>
      </w:pPr>
      <w:r>
        <w:t xml:space="preserve">In Ghana Accra, the distinction between black water (sewage) and grey water is becoming increasingly important for sustainable urban planning. A skilled Plumber must install separate piping systems where feasible, particularly in large residential compounds. This reduces the load on septic tanks, which often fail due to overfilling in high-density neighborhoods of Ghana Accra.</w:t>
      </w:r>
    </w:p>
    <w:bookmarkEnd w:id="25"/>
    <w:bookmarkStart w:id="26" w:name="ventilation-systems"/>
    <w:p>
      <w:pPr>
        <w:pStyle w:val="Heading3"/>
      </w:pPr>
      <w:r>
        <w:t xml:space="preserve">4.2 Ventilation Systems</w:t>
      </w:r>
    </w:p>
    <w:p>
      <w:pPr>
        <w:pStyle w:val="FirstParagraph"/>
      </w:pPr>
      <w:r>
        <w:t xml:space="preserve">A common error observed by Plumber inspectors is improper venting of drainage systems. In the humid tropical climate of Ghana Accra, stagnant water in drains leads to severe methane gas buildup and foul odors. The laboratory analysis confirms that all plumbing stacks must terminate with proper traps and vent pipes extending above roof lines to allow for adequate airflow.</w:t>
      </w:r>
    </w:p>
    <w:bookmarkEnd w:id="26"/>
    <w:bookmarkStart w:id="27" w:name="water-tank-integration"/>
    <w:p>
      <w:pPr>
        <w:pStyle w:val="Heading3"/>
      </w:pPr>
      <w:r>
        <w:t xml:space="preserve">4.3 Water Tank Integration</w:t>
      </w:r>
    </w:p>
    <w:p>
      <w:pPr>
        <w:pStyle w:val="FirstParagraph"/>
      </w:pPr>
      <w:r>
        <w:t xml:space="preserve">Given the water scarcity issues in parts of Ghana Accra, overhead tank systems are ubiquitous. A Plumber must ensure that these tanks are elevated on stable structures capable of bearing the immense weight (1 ton per cubic meter). Furthermore, first-flush diverters should be installed to prevent sediment from entering the household plumbing system.</w:t>
      </w:r>
    </w:p>
    <w:bookmarkEnd w:id="27"/>
    <w:bookmarkEnd w:id="28"/>
    <w:bookmarkStart w:id="29" w:name="health-and-safety-compliance"/>
    <w:p>
      <w:pPr>
        <w:pStyle w:val="Heading2"/>
      </w:pPr>
      <w:r>
        <w:t xml:space="preserve">5. Health and Safety Compliance</w:t>
      </w:r>
    </w:p>
    <w:p>
      <w:pPr>
        <w:pStyle w:val="FirstParagraph"/>
      </w:pPr>
      <w:r>
        <w:t xml:space="preserve">The health implications of poor plumbing in Ghana Accra are significant. Waterborne diseases remain a concern in areas with inadequate sanitation infrastructure. Therefore, the role of a Plumber extends beyond mechanics to public health protection.</w:t>
      </w:r>
    </w:p>
    <w:p>
      <w:pPr>
        <w:numPr>
          <w:ilvl w:val="0"/>
          <w:numId w:val="1001"/>
        </w:numPr>
        <w:pStyle w:val="Compact"/>
      </w:pPr>
      <w:r>
        <w:rPr>
          <w:bCs/>
          <w:b/>
        </w:rPr>
        <w:t xml:space="preserve">Backflow Prevention:</w:t>
      </w:r>
      <w:r>
        <w:t xml:space="preserve"> </w:t>
      </w:r>
      <w:r>
        <w:t xml:space="preserve">Plumber installations must include backflow preventers to ensure that contaminated water from storage tanks does not flow back into the municipal supply line.</w:t>
      </w:r>
    </w:p>
    <w:p>
      <w:pPr>
        <w:numPr>
          <w:ilvl w:val="0"/>
          <w:numId w:val="1001"/>
        </w:numPr>
        <w:pStyle w:val="Compact"/>
      </w:pPr>
      <w:r>
        <w:rPr>
          <w:bCs/>
          <w:b/>
        </w:rPr>
        <w:t xml:space="preserve">Bacterial Control:</w:t>
      </w:r>
      <w:r>
        <w:t xml:space="preserve"> </w:t>
      </w:r>
      <w:r>
        <w:t xml:space="preserve">In the warm temperatures of Ghana Accra, stagnant water in pipes is a breeding ground for Legionella and other pathogens. A Plumber must design systems with minimal dead legs (unused pipe sections) to ensure water circulation.</w:t>
      </w:r>
    </w:p>
    <w:p>
      <w:pPr>
        <w:numPr>
          <w:ilvl w:val="0"/>
          <w:numId w:val="1001"/>
        </w:numPr>
        <w:pStyle w:val="Compact"/>
      </w:pPr>
      <w:r>
        <w:rPr>
          <w:bCs/>
          <w:b/>
        </w:rPr>
        <w:t xml:space="preserve">Safety Gear:</w:t>
      </w:r>
      <w:r>
        <w:t xml:space="preserve"> </w:t>
      </w:r>
      <w:r>
        <w:t xml:space="preserve">Any Plumber working on site in Ghana Accra is required to utilize personal protective equipment, including gloves and eye protection, particularly when cutting PVC or handling cement for tank foundations.</w:t>
      </w:r>
    </w:p>
    <w:bookmarkEnd w:id="29"/>
    <w:bookmarkStart w:id="33" w:name="discussion-and-recommendations"/>
    <w:p>
      <w:pPr>
        <w:pStyle w:val="Heading2"/>
      </w:pPr>
      <w:r>
        <w:t xml:space="preserve">6. Discussion and Recommendations</w:t>
      </w:r>
    </w:p>
    <w:p>
      <w:pPr>
        <w:pStyle w:val="FirstParagraph"/>
      </w:pPr>
      <w:r>
        <w:t xml:space="preserve">The analysis of plumbing operations in Ghana Accra reveals a sector that is growing but lacks standardization. Many self-proclaimed "Plumber" professionals lack formal training, leading to systemic failures in infrastructure projects across Ghana Accra.</w:t>
      </w:r>
    </w:p>
    <w:bookmarkStart w:id="30" w:name="the-need-for-certification"/>
    <w:p>
      <w:pPr>
        <w:pStyle w:val="Heading3"/>
      </w:pPr>
      <w:r>
        <w:t xml:space="preserve">6.1 The Need for Certification</w:t>
      </w:r>
    </w:p>
    <w:p>
      <w:pPr>
        <w:pStyle w:val="FirstParagraph"/>
      </w:pPr>
      <w:r>
        <w:t xml:space="preserve">We strongly recommend that all individuals identifying as a Plumber in this region undergo certification through recognized technical institutions. This ensures that the workforce understands the specific nuances of plumbing in Ghana Accra, such as dealing with aggressive soil types and variable water pressure.</w:t>
      </w:r>
    </w:p>
    <w:bookmarkEnd w:id="30"/>
    <w:bookmarkStart w:id="31" w:name="community-education"/>
    <w:p>
      <w:pPr>
        <w:pStyle w:val="Heading3"/>
      </w:pPr>
      <w:r>
        <w:t xml:space="preserve">6.2 Community Education</w:t>
      </w:r>
    </w:p>
    <w:p>
      <w:pPr>
        <w:pStyle w:val="FirstParagraph"/>
      </w:pPr>
      <w:r>
        <w:t xml:space="preserve">Educating homeowners in Ghana Accra about proper maintenance is vital. A Plumber should provide clients with a maintenance schedule, emphasizing the importance of clearing drains regularly due to the high organic waste content in local sewage and the frequent use of improper disposal methods.</w:t>
      </w:r>
    </w:p>
    <w:bookmarkEnd w:id="31"/>
    <w:bookmarkStart w:id="32" w:name="integration-with-urban-planning"/>
    <w:p>
      <w:pPr>
        <w:pStyle w:val="Heading3"/>
      </w:pPr>
      <w:r>
        <w:t xml:space="preserve">6.3 Integration with Urban Planning</w:t>
      </w:r>
    </w:p>
    <w:p>
      <w:pPr>
        <w:pStyle w:val="FirstParagraph"/>
      </w:pPr>
      <w:r>
        <w:t xml:space="preserve">Municipal bodies in Ghana Accra must collaborate with professional Plumbing associations to update building codes. This report serves as a foundational document for such collaboration, advocating for stricter enforcement of plumbing standards during construction inspections.</w:t>
      </w:r>
    </w:p>
    <w:bookmarkEnd w:id="32"/>
    <w:bookmarkEnd w:id="33"/>
    <w:bookmarkStart w:id="34" w:name="conclusion"/>
    <w:p>
      <w:pPr>
        <w:pStyle w:val="Heading2"/>
      </w:pPr>
      <w:r>
        <w:t xml:space="preserve">7. Conclusion</w:t>
      </w:r>
    </w:p>
    <w:p>
      <w:pPr>
        <w:pStyle w:val="FirstParagraph"/>
      </w:pPr>
      <w:r>
        <w:t xml:space="preserve">In conclusion, this laboratory report underscores the critical importance of professional standards in the plumbing sector within Ghana Accra. A competent Plumber is not merely a technician but a guardian of public health and infrastructure integrity in Ghana Accra. The complexities posed by climate, soil, and water management require specialized knowledge that goes beyond basic trade skills.</w:t>
      </w:r>
    </w:p>
    <w:p>
      <w:pPr>
        <w:pStyle w:val="BodyText"/>
      </w:pPr>
      <w:r>
        <w:t xml:space="preserve">By adhering to the methodologies outlined in this report, stakeholders can ensure that plumbing installations are durable, safe, and efficient. The future of urban development in Ghana Accra depends heavily on the quality of its sanitation infrastructure. Therefore, prioritizing the training and regulation of every Plumber is a strategic imperative for sustainable growth.</w:t>
      </w:r>
    </w:p>
    <w:p>
      <w:pPr>
        <w:pStyle w:val="BodyText"/>
      </w:pPr>
      <w:r>
        <w:t xml:space="preserve">This document reaffirms that excellence in plumbing requires rigorous adherence to technical protocols, ethical material usage, and continuous professional development. For any project in Ghana Accra, engaging a qualified Plumber who understands these specific local requirements is essential to avoid costly repairs and health hazards in the long term.</w:t>
      </w:r>
    </w:p>
    <w:bookmarkEnd w:id="34"/>
    <w:bookmarkStart w:id="35" w:name="references-and-standards"/>
    <w:p>
      <w:pPr>
        <w:pStyle w:val="Heading2"/>
      </w:pPr>
      <w:r>
        <w:t xml:space="preserve">8. References and Standards</w:t>
      </w:r>
    </w:p>
    <w:p>
      <w:pPr>
        <w:numPr>
          <w:ilvl w:val="0"/>
          <w:numId w:val="1002"/>
        </w:numPr>
        <w:pStyle w:val="Compact"/>
      </w:pPr>
      <w:r>
        <w:rPr>
          <w:iCs/>
          <w:i/>
        </w:rPr>
        <w:t xml:space="preserve">Bureau of Ghana Standards (BGS)</w:t>
      </w:r>
      <w:r>
        <w:t xml:space="preserve">: Regulations for Pipe Fittings and Materials.</w:t>
      </w:r>
    </w:p>
    <w:p>
      <w:pPr>
        <w:numPr>
          <w:ilvl w:val="0"/>
          <w:numId w:val="1002"/>
        </w:numPr>
        <w:pStyle w:val="Compact"/>
      </w:pPr>
      <w:r>
        <w:rPr>
          <w:iCs/>
          <w:i/>
        </w:rPr>
        <w:t xml:space="preserve">Accra Metropolitan Assembly (AMA)</w:t>
      </w:r>
      <w:r>
        <w:t xml:space="preserve">: Building By-laws and Sanitation Codes.</w:t>
      </w:r>
    </w:p>
    <w:p>
      <w:pPr>
        <w:numPr>
          <w:ilvl w:val="0"/>
          <w:numId w:val="1002"/>
        </w:numPr>
        <w:pStyle w:val="Compact"/>
      </w:pPr>
      <w:r>
        <w:t xml:space="preserve">American Society of Plumbing Engineers (ASPE): General Guidelines for Tropical Climates.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Assessment: Plumber Services in Ghana Accra</dc:title>
  <dc:creator/>
  <dc:language>en</dc:language>
  <cp:keywords/>
  <dcterms:created xsi:type="dcterms:W3CDTF">2026-07-29T06:56:51Z</dcterms:created>
  <dcterms:modified xsi:type="dcterms:W3CDTF">2026-07-29T06:56:51Z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