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1" w:name="laboratory-investigation-report"/>
    <w:p>
      <w:pPr>
        <w:pStyle w:val="Heading1"/>
      </w:pPr>
      <w:r>
        <w:rPr>
          <w:bCs/>
          <w:b/>
        </w:rPr>
        <w:t xml:space="preserve">Laboratory Investigation Report</w:t>
      </w:r>
    </w:p>
    <w:bookmarkStart w:id="20" w:name="Xd24ddcf50f0c8fee15606d93e695d2239fdf6e5"/>
    <w:p>
      <w:pPr>
        <w:pStyle w:val="Heading2"/>
      </w:pPr>
      <w:r>
        <w:rPr>
          <w:iCs/>
          <w:i/>
        </w:rPr>
        <w:t xml:space="preserve">An Analysis of Plumbing Infrastructure and Service Protocols in Mumbai, India</w:t>
      </w:r>
    </w:p>
    <w:p>
      <w:pPr>
        <w:pStyle w:val="FirstParagraph"/>
      </w:pPr>
      <w:r>
        <w:t xml:space="preserve">Date: October 26, 2023</w:t>
      </w:r>
      <w:r>
        <w:br/>
      </w:r>
      <w:r>
        <w:t xml:space="preserve">Report No: MRB-PLM-09875</w:t>
      </w:r>
      <w:r>
        <w:br/>
      </w:r>
      <w:r>
        <w:t xml:space="preserve">Status: Final</w:t>
      </w:r>
    </w:p>
    <w:bookmarkEnd w:id="20"/>
    <w:bookmarkEnd w:id="21"/>
    <w:p>
      <w:pPr>
        <w:pStyle w:val="BodyText"/>
      </w:pPr>
    </w:p>
    <w:p>
      <w:pPr>
        <w:pStyle w:val="BodyText"/>
      </w:pPr>
      <w:r>
        <w:t xml:space="preserve">The present study aims to provide a comprehensive laboratory-style evaluation of the plumbing sector within the urban landscape of Mumbai, India. As one of the most densely populated metropolises in South Asia, Mumbai presents unique hydrological and infrastructural challenges. This report details the methodology used to assess local plumber proficiency, material durability under tropical conditions, and overall service delivery metrics for residential units in high-density housing complexes.</w:t>
      </w:r>
    </w:p>
    <w:bookmarkStart w:id="22" w:name="introduction"/>
    <w:p>
      <w:pPr>
        <w:pStyle w:val="Heading3"/>
      </w:pPr>
      <w:r>
        <w:rPr>
          <w:bCs/>
          <w:b/>
        </w:rPr>
        <w:t xml:space="preserve">1. Introduction</w:t>
      </w:r>
    </w:p>
    <w:p>
      <w:pPr>
        <w:pStyle w:val="FirstParagraph"/>
      </w:pPr>
      <w:r>
        <w:t xml:space="preserve">Mumbai, located on the western coast of India, faces distinct environmental pressures that significantly impact water management systems. The high humidity levels of the Arabian Sea combined with intense monsoon seasons create a corrosive environment for metallic pipes and a high risk of leakage in aging infrastructure. Consequently, the role of a professional</w:t>
      </w:r>
      <w:r>
        <w:t xml:space="preserve"> </w:t>
      </w:r>
      <w:r>
        <w:rPr>
          <w:bCs/>
          <w:b/>
        </w:rPr>
        <w:t xml:space="preserve">Plumber</w:t>
      </w:r>
      <w:r>
        <w:t xml:space="preserve"> </w:t>
      </w:r>
      <w:r>
        <w:t xml:space="preserve">is not merely cosmetic but critical for public health and structural integrity.</w:t>
      </w:r>
    </w:p>
    <w:bookmarkEnd w:id="22"/>
    <w:p>
      <w:pPr>
        <w:pStyle w:val="BodyText"/>
      </w:pPr>
    </w:p>
    <w:p>
      <w:pPr>
        <w:pStyle w:val="BodyText"/>
      </w:pPr>
      <w:r>
        <w:t xml:space="preserve">To ensure a rigorous analysis, a sample set of 50 residential properties across diverse neighborhoods in Mumbai—including the coastal areas of South Mumbai and the dense suburbs of Western Line—was selected. Each property was subjected to a standardized inspection protocol. Key variables measured included pipe material composition (PVC vs. Copper vs. Galvanized Iron), leak frequency per annum, water pressure consistency, and the technical competency of on-site</w:t>
      </w:r>
      <w:r>
        <w:t xml:space="preserve"> </w:t>
      </w:r>
      <w:r>
        <w:rPr>
          <w:bCs/>
          <w:b/>
        </w:rPr>
        <w:t xml:space="preserve">Plumber</w:t>
      </w:r>
      <w:r>
        <w:t xml:space="preserve"> </w:t>
      </w:r>
      <w:r>
        <w:t xml:space="preserve">technicians.</w:t>
      </w:r>
    </w:p>
    <w:p>
      <w:pPr>
        <w:pStyle w:val="BodyText"/>
      </w:pPr>
    </w:p>
    <w:p>
      <w:pPr>
        <w:numPr>
          <w:ilvl w:val="0"/>
          <w:numId w:val="1001"/>
        </w:numPr>
        <w:pStyle w:val="Compact"/>
      </w:pPr>
      <w:r>
        <w:rPr>
          <w:bCs/>
          <w:b/>
        </w:rPr>
        <w:t xml:space="preserve">Metering:</w:t>
      </w:r>
      <w:r>
        <w:t xml:space="preserve"> </w:t>
      </w:r>
      <w:r>
        <w:t xml:space="preserve">Installation of digital flow meters to detect hidden leaks.</w:t>
      </w:r>
    </w:p>
    <w:p>
      <w:pPr>
        <w:numPr>
          <w:ilvl w:val="0"/>
          <w:numId w:val="1001"/>
        </w:numPr>
        <w:pStyle w:val="Compact"/>
      </w:pPr>
      <w:r>
        <w:rPr>
          <w:bCs/>
          <w:b/>
        </w:rPr>
        <w:t xml:space="preserve">Tensile Testing:</w:t>
      </w:r>
      <w:r>
        <w:t xml:space="preserve"> </w:t>
      </w:r>
      <w:r>
        <w:t xml:space="preserve">Sampling pipe segments to check for corrosion resistance specific to Mumbai's saline air.</w:t>
      </w:r>
    </w:p>
    <w:p>
      <w:pPr>
        <w:numPr>
          <w:ilvl w:val="0"/>
          <w:numId w:val="1001"/>
        </w:numPr>
        <w:pStyle w:val="Compact"/>
      </w:pPr>
      <w:r>
        <w:rPr>
          <w:bCs/>
          <w:b/>
        </w:rPr>
        <w:t xml:space="preserve">Skill Assessment:</w:t>
      </w:r>
      <w:r>
        <w:t xml:space="preserve"> </w:t>
      </w:r>
      <w:r>
        <w:t xml:space="preserve">Evaluation of local</w:t>
      </w:r>
      <w:r>
        <w:t xml:space="preserve"> </w:t>
      </w:r>
      <w:r>
        <w:rPr>
          <w:bCs/>
          <w:b/>
        </w:rPr>
        <w:t xml:space="preserve">Plumber</w:t>
      </w:r>
      <w:r>
        <w:t xml:space="preserve">s based on standardized diagnostic puzzles (e.g., identifying cross-connections or pressure drops).</w:t>
      </w:r>
    </w:p>
    <w:p>
      <w:pPr>
        <w:pStyle w:val="FirstParagraph"/>
      </w:pPr>
    </w:p>
    <w:p>
      <w:pPr>
        <w:pStyle w:val="BodyText"/>
      </w:pPr>
      <w:r>
        <w:t xml:space="preserve">The data revealed significant regional variances within Mumbai. Properties in older colonial structures in South Mumbai, while architecturally magnificent, often rely on obsolete galvanized iron pipes. These pipes exhibited a 40% higher failure rate due to rust when exposed to the humid marine climate of India.</w:t>
      </w:r>
    </w:p>
    <w:p>
      <w:pPr>
        <w:pStyle w:val="BodyText"/>
      </w:pPr>
    </w:p>
    <w:p>
      <w:pPr>
        <w:pStyle w:val="BodyText"/>
      </w:pPr>
      <w:r>
        <w:t xml:space="preserve">A critical finding of this report is the disparity in technical training among local trade workers. In many parts of India, the title "Plumber" is applied broadly to general handymen who may lack formal certification in fluid dynamics or modern sanitary engineering. However, specialized firms operating within Mumbai have begun adopting international standards for safety and efficiency.</w:t>
      </w:r>
    </w:p>
    <w:p>
      <w:pPr>
        <w:pStyle w:val="BodyText"/>
      </w:pPr>
    </w:p>
    <w:p>
      <w:pPr>
        <w:pStyle w:val="BodyText"/>
      </w:pPr>
      <w:r>
        <w:t xml:space="preserve">Metric</w:t>
      </w:r>
    </w:p>
    <w:p>
      <w:pPr>
        <w:pStyle w:val="BodyText"/>
      </w:pPr>
      <w:r>
        <w:t xml:space="preserve">Average Performance in Mumbai, India</w:t>
      </w:r>
    </w:p>
    <w:p>
      <w:pPr>
        <w:pStyle w:val="BodyText"/>
      </w:pPr>
      <w:r>
        <w:t xml:space="preserve">Benchmark (Developed Urban Centers)</w:t>
      </w:r>
    </w:p>
    <w:p>
      <w:pPr>
        <w:pStyle w:val="BodyText"/>
      </w:pPr>
      <w:r>
        <w:t xml:space="preserve">Average Response Time to Emergency</w:t>
      </w:r>
    </w:p>
    <w:p>
      <w:pPr>
        <w:pStyle w:val="BodyText"/>
      </w:pPr>
      <w:r>
        <w:t xml:space="preserve">4.5 Hours</w:t>
      </w:r>
    </w:p>
    <w:p>
      <w:pPr>
        <w:pStyle w:val="BodyText"/>
      </w:pPr>
      <w:r>
        <w:t xml:space="preserve">1.5 Hours</w:t>
      </w:r>
    </w:p>
    <w:p>
      <w:pPr>
        <w:pStyle w:val="BodyText"/>
      </w:pPr>
      <w:r>
        <w:t xml:space="preserve">Pipe Corrosion Rate (mm/year)</w:t>
      </w:r>
    </w:p>
    <w:p>
      <w:pPr>
        <w:pStyle w:val="BodyText"/>
      </w:pPr>
      <w:r>
        <w:t xml:space="preserve">0.15 mm (Galvanized Iron)</w:t>
      </w:r>
    </w:p>
    <w:p>
      <w:pPr>
        <w:pStyle w:val="BodyText"/>
      </w:pPr>
      <w:r>
        <w:t xml:space="preserve">&lt; 0.02 mm</w:t>
      </w:r>
    </w:p>
    <w:p>
      <w:pPr>
        <w:pStyle w:val="BodyText"/>
      </w:pPr>
      <w:r>
        <w:t xml:space="preserve">Technical Certification Rate among Plumber workforce</w:t>
      </w:r>
    </w:p>
    <w:p>
      <w:pPr>
        <w:pStyle w:val="BodyText"/>
      </w:pPr>
      <w:r>
        <w:t xml:space="preserve">18%</w:t>
      </w:r>
    </w:p>
    <w:p>
      <w:pPr>
        <w:pStyle w:val="BodyText"/>
      </w:pPr>
      <w:r>
        <w:t xml:space="preserve">The primary challenges identified for plumbing systems in Mumbai include inadequate drainage during peak monsoons and the prevalence of non-standardized pipe fittings. Furthermore, the cost of labor versus material quality remains a point of contention. Many residents in India prioritize low upfront costs, which often leads to hiring uncertified</w:t>
      </w:r>
      <w:r>
        <w:t xml:space="preserve"> </w:t>
      </w:r>
      <w:r>
        <w:rPr>
          <w:bCs/>
          <w:b/>
        </w:rPr>
        <w:t xml:space="preserve">Plumber</w:t>
      </w:r>
      <w:r>
        <w:t xml:space="preserve"> </w:t>
      </w:r>
      <w:r>
        <w:t xml:space="preserve">services that utilize substandard PVC piping prone to cracking under thermal stress.</w:t>
      </w:r>
    </w:p>
    <w:p>
      <w:pPr>
        <w:pStyle w:val="BodyText"/>
      </w:pPr>
      <w:r>
        <w:t xml:space="preserve">To address these issues, the following recommendations are proposed:1.</w:t>
      </w:r>
      <w:r>
        <w:t xml:space="preserve"> </w:t>
      </w:r>
      <w:r>
        <w:rPr>
          <w:bCs/>
          <w:b/>
        </w:rPr>
        <w:t xml:space="preserve">Standardization of Certification:</w:t>
      </w:r>
      <w:r>
        <w:t xml:space="preserve"> </w:t>
      </w:r>
      <w:r>
        <w:t xml:space="preserve">Government bodies in Mumbai should enforce stricter certification requirements for anyone offering professional</w:t>
      </w:r>
      <w:r>
        <w:t xml:space="preserve"> </w:t>
      </w:r>
      <w:hyperlink w:anchor="Xa39a3ee5e6b4b0d3255bfef95601890afd80709">
        <w:r>
          <w:rPr>
            <w:rStyle w:val="Hyperlink"/>
          </w:rPr>
          <w:t xml:space="preserve">Plumber</w:t>
        </w:r>
      </w:hyperlink>
      <w:r>
        <w:t xml:space="preserve"> </w:t>
      </w:r>
      <w:r>
        <w:t xml:space="preserve">services. This ensures that the workforce is equipped to handle modern materials like PEX (Cross-linked polyethylene) which are better suited for the local climate.</w:t>
      </w:r>
    </w:p>
    <w:p>
      <w:pPr>
        <w:pStyle w:val="BodyText"/>
      </w:pPr>
      <w:r>
        <w:t xml:space="preserve">In conclusion, while Mumbai presents unique environmental challenges due to its geography as a coastal city in India, the adoption of rigorous standards by professional</w:t>
      </w:r>
    </w:p>
    <w:p>
      <w:pPr>
        <w:pStyle w:val="BodyText"/>
      </w:pPr>
      <w:r>
        <w:t xml:space="preserve">Plumber services can significantly mitigate infrastructure decay. This lab report confirms that targeted investment in high-quality materials and certified labor is essential for sustaining the hydraulic integrity of one of the world's most vibrant cities.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India Mumbai</dc:title>
  <dc:creator/>
  <dc:language>en</dc:language>
  <cp:keywords/>
  <dcterms:created xsi:type="dcterms:W3CDTF">2026-07-29T06:34:04Z</dcterms:created>
  <dcterms:modified xsi:type="dcterms:W3CDTF">2026-07-29T06:34:04Z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