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Tehran,</w:t>
      </w:r>
      <w:r>
        <w:t xml:space="preserve"> </w:t>
      </w:r>
      <w:r>
        <w:t xml:space="preserve">Iran</w:t>
      </w:r>
    </w:p>
    <w:bookmarkStart w:id="28" w:name="Xa2fdaf7f89295d49b91fd3fc4e3297d4bf0b5f5"/>
    <w:p>
      <w:pPr>
        <w:pStyle w:val="Heading1"/>
      </w:pPr>
      <w:r>
        <w:t xml:space="preserve">Laboratory Report on Plumber Services and Infrastructure Analysis</w:t>
      </w:r>
    </w:p>
    <w:p>
      <w:pPr>
        <w:pStyle w:val="FirstParagraph"/>
      </w:pPr>
      <w:r>
        <w:br/>
      </w:r>
      <w:r>
        <w:rPr>
          <w:bCs/>
          <w:b/>
        </w:rPr>
        <w:t xml:space="preserve">Date:</w:t>
      </w:r>
      <w:r>
        <w:t xml:space="preserve"> </w:t>
      </w:r>
      <w:r>
        <w:t xml:space="preserve">October 26, 2023</w:t>
      </w:r>
      <w:r>
        <w:br/>
      </w:r>
      <w:r>
        <w:rPr>
          <w:bCs/>
          <w:b/>
        </w:rPr>
        <w:t xml:space="preserve">Location:</w:t>
      </w:r>
      <w:r>
        <w:t xml:space="preserve">Tehran, Iran</w:t>
      </w:r>
      <w:r>
        <w:br/>
      </w:r>
      <w:r>
        <w:rPr>
          <w:bCs/>
          <w:b/>
        </w:rPr>
        <w:t xml:space="preserve">Subject: Evaluation of Professional Plumbing Practices and System Integrity in the Capital Region</w:t>
      </w:r>
      <w:r>
        <w:br/>
      </w:r>
    </w:p>
    <w:p>
      <w:r>
        <w:pict>
          <v:rect style="width:0;height:1.5pt" o:hralign="center" o:hrstd="t" o:hr="t"/>
        </w:pict>
      </w:r>
    </w:p>
    <w:p>
      <w:pPr>
        <w:pStyle w:val="FirstParagraph"/>
      </w:pPr>
      <w:r>
        <w:br/>
      </w:r>
    </w:p>
    <w:bookmarkStart w:id="20" w:name="introduction-and-scope"/>
    <w:p>
      <w:pPr>
        <w:pStyle w:val="Heading2"/>
      </w:pPr>
      <w:r>
        <w:t xml:space="preserve">1. Introduction and Scope</w:t>
      </w:r>
    </w:p>
    <w:p>
      <w:pPr>
        <w:pStyle w:val="FirstParagraph"/>
      </w:pPr>
      <w:r>
        <w:br/>
      </w:r>
      <w:r>
        <w:t xml:space="preserve">This document serves as a comprehensive laboratory report detailing the operational characteristics, material standards, and environmental challenges associated with professional plumber services within the metropolitan area of Tehran, Iran. As one of the most densely populated cities in Western Asia,Tehran presents a unique set of hydrological and structural constraints that necessitate specialized expertise from any qualified plumber.The primary objective of this analysis is to evaluate how traditional plumbing methodologies intersect with modern infrastructure demands in this specific geographic context.</w:t>
      </w:r>
      <w:r>
        <w:br/>
      </w:r>
      <w:r>
        <w:t xml:space="preserve">The city's geography, situated at the foot of the Alborz Mountains, significantly influences water pressure dynamics and sewage disposal mechanisms. Consequently, a thorough understanding of local plumbing systems is essential for maintaining public health and residential safety. This report aims to dissect these elements through a systematic examination of material usage, labor standards, and regulatory frameworks specific to Iran Tehran.</w:t>
      </w:r>
      <w:r>
        <w:br/>
      </w:r>
    </w:p>
    <w:bookmarkEnd w:id="20"/>
    <w:bookmarkStart w:id="21" w:name="methodology"/>
    <w:p>
      <w:pPr>
        <w:pStyle w:val="Heading2"/>
      </w:pPr>
      <w:r>
        <w:t xml:space="preserve">2. Methodology</w:t>
      </w:r>
    </w:p>
    <w:p>
      <w:pPr>
        <w:pStyle w:val="FirstParagraph"/>
      </w:pPr>
      <w:r>
        <w:br/>
      </w:r>
      <w:r>
        <w:t xml:space="preserve">To ensure the accuracy of this laboratory report regarding the role of a plumber in Iran Tehran,a multi-faceted approach was adopted. Data collection involved field observations conducted across various districts, including older residential zones in northern Tehran and newly developed areas in the south. Interviews were held with certified professional plumbers to assess their technical knowledge and adherence to safety protocols.</w:t>
      </w:r>
      <w:r>
        <w:br/>
      </w:r>
      <w:r>
        <w:t xml:space="preserve">Additionally, material samples from recent plumbing installations were analyzed for durability and compliance with national Iranian standards. The study also considered historical data regarding water scarcity issues in Iran Tehran, which has led to significant shifts in plumbing design over the past decade. By combining qualitative interviews with quantitative material testing, this report provides a holistic view of the current state of plumbing services.</w:t>
      </w:r>
      <w:r>
        <w:br/>
      </w:r>
    </w:p>
    <w:bookmarkEnd w:id="21"/>
    <w:bookmarkStart w:id="22" w:name="environmental-and-geographical-factors"/>
    <w:p>
      <w:pPr>
        <w:pStyle w:val="Heading2"/>
      </w:pPr>
      <w:r>
        <w:t xml:space="preserve">3. Environmental and Geographical Factors</w:t>
      </w:r>
    </w:p>
    <w:p>
      <w:pPr>
        <w:pStyle w:val="FirstParagraph"/>
      </w:pPr>
      <w:r>
        <w:br/>
      </w:r>
      <w:r>
        <w:t xml:space="preserve">The effectiveness of any plumber operating in Iran Tehran is heavily dependent on local environmental factors.Tehran experiences distinct seasonal variations, with hot, dry summers and cold winters that occasionally bring snow to the higher elevations of the city. These temperature fluctuations place immense stress on piping systems. For instance, freeze-thaw cycles can cause older pipes to crack or burst if proper insulation is not applied.</w:t>
      </w:r>
      <w:r>
        <w:br/>
      </w:r>
      <w:r>
        <w:t xml:space="preserve">Furthermore, seismic activity is a critical concern in Iran Tehran due its location on major fault lines. A competent plumber must be adept at installing flexible joints and earthquake-resistant fittings that allow for movement without compromising the integrity of the water supply. This report highlights that standard rigid piping systems are increasingly being replaced by semi-flexible alternatives to mitigate seismic risks, reflecting an adaptation to local geological realities.</w:t>
      </w:r>
      <w:r>
        <w:br/>
      </w:r>
    </w:p>
    <w:bookmarkEnd w:id="22"/>
    <w:bookmarkStart w:id="23" w:name="material-analysis"/>
    <w:p>
      <w:pPr>
        <w:pStyle w:val="Heading2"/>
      </w:pPr>
      <w:r>
        <w:t xml:space="preserve">4. Material Analysis</w:t>
      </w:r>
    </w:p>
    <w:p>
      <w:pPr>
        <w:pStyle w:val="FirstParagraph"/>
      </w:pPr>
      <w:r>
        <w:br/>
      </w:r>
      <w:r>
        <w:t xml:space="preserve">The laboratory portion of this investigation focused on the materials predominantly used by a plumber in Iran Tehran. Historically, galvanized steel and copper were the standards. However, due to cost constraints and material availability in Iran,Tehran has seen a significant shift toward polypropylene random copolymer (PP-R) and cross-linked polyethylene (PEX) pipes.</w:t>
      </w:r>
      <w:r>
        <w:br/>
      </w:r>
      <w:r>
        <w:t xml:space="preserve">Laboratory testing revealed that PP-R pipes offer superior resistance to high temperatures and chemical corrosion, making them ideal for the hot water systems prevalent in many Iranian households. Moreover, these materials are lightweight and easier for a plumber to install quickly, which reduces labor time. However, the report notes that inferior quality counterfeits sometimes enter the market in Iran Tehran, posing a risk of leaks and contamination. Therefore, rigorous sourcing verification is advised for any professional engaging in plumbing work within this region.</w:t>
      </w:r>
      <w:r>
        <w:br/>
      </w:r>
    </w:p>
    <w:bookmarkEnd w:id="23"/>
    <w:bookmarkStart w:id="24" w:name="Xe349ea3c8ad0cc12bbd6bcf82e1a734b7f27463"/>
    <w:p>
      <w:pPr>
        <w:pStyle w:val="Heading2"/>
      </w:pPr>
      <w:r>
        <w:t xml:space="preserve">5. Water Scarcity and Conservation Techniques</w:t>
      </w:r>
    </w:p>
    <w:p>
      <w:pPr>
        <w:pStyle w:val="FirstParagraph"/>
      </w:pPr>
      <w:r>
        <w:br/>
      </w:r>
      <w:r>
        <w:t xml:space="preserve">A defining characteristic of modern plumbing practice in Iran Tehran is the urgent need for water conservation due to regional droughts and groundwater depletion.A plumber today cannot merely focus on installation but must also act as an educator on water efficiency. This report documents the integration of low-flow fixtures, dual-flush toilets, and greywater recycling systems into residential projects.</w:t>
      </w:r>
      <w:r>
        <w:br/>
      </w:r>
      <w:r>
        <w:t xml:space="preserve">In many newer developments in Iran Tehran, plumbers are required to implement rainwater harvesting setups adapted for urban use. These systems capture rooftop runoff for use in gardens and toilet flushing, significantly reducing reliance on the municipal water grid. The labor report emphasizes that a skilled plumber must possess the technical capability to design these closed-loop systems, ensuring that greywater is properly filtered before reuse to prevent bacterial growth.</w:t>
      </w:r>
      <w:r>
        <w:br/>
      </w:r>
    </w:p>
    <w:bookmarkEnd w:id="24"/>
    <w:bookmarkStart w:id="25" w:name="X21e1e1b5071fb7b76d0ef089a5b0e5713d49fd9"/>
    <w:p>
      <w:pPr>
        <w:pStyle w:val="Heading2"/>
      </w:pPr>
      <w:r>
        <w:t xml:space="preserve">6. Regulatory Standards and Professional Certification</w:t>
      </w:r>
    </w:p>
    <w:p>
      <w:pPr>
        <w:pStyle w:val="FirstParagraph"/>
      </w:pPr>
      <w:r>
        <w:br/>
      </w:r>
      <w:r>
        <w:t xml:space="preserve">The legal framework governing plumbing services in Iran Tehran has undergone substantial reform in recent years. Previously, informal labor was common; however, the municipality now mandates strict licensing for any individual identifying as a plumber.This laboratory report confirms that certified plumbers must pass examinations covering hydraulic engineering basics, local building codes, and safety regulations.</w:t>
      </w:r>
      <w:r>
        <w:br/>
      </w:r>
      <w:r>
        <w:t xml:space="preserve">Non-compliance with these standards can result in severe penalties. The inspection protocols enforced by the Tehran Municipality are rigorous, requiring detailed blueprints of plumbing layouts before construction begins. This regulatory environment has elevated the status of a plumber from a casual laborer to a specialized technician. The report suggests that this shift has improved overall system reliability and reduced water waste due to poor installation practices.</w:t>
      </w:r>
      <w:r>
        <w:br/>
      </w:r>
    </w:p>
    <w:bookmarkEnd w:id="25"/>
    <w:bookmarkStart w:id="26" w:name="challenges-and-recommendations"/>
    <w:p>
      <w:pPr>
        <w:pStyle w:val="Heading2"/>
      </w:pPr>
      <w:r>
        <w:t xml:space="preserve">7. Challenges and Recommendations</w:t>
      </w:r>
    </w:p>
    <w:p>
      <w:pPr>
        <w:pStyle w:val="FirstParagraph"/>
      </w:pPr>
      <w:r>
        <w:br/>
      </w:r>
      <w:r>
        <w:t xml:space="preserve">Despite advancements, several challenges remain for the plumbing sector in Iran Tehran.Infrastructure aging in older neighborhoods leads to frequent bursts and contamination risks. Additionally, economic sanctions have impacted the availability of high-end tools and imported materials, forcing a plumber to be resourceful and adaptable.</w:t>
      </w:r>
      <w:r>
        <w:br/>
      </w:r>
      <w:r>
        <w:t xml:space="preserve">This laboratory report recommends increased investment in local manufacturing of high-quality plumbing components to reduce dependency on imports. Furthermore, continuous education programs for plumbers should be expanded to include updates on seismic safety and water conservation technologies. By empowering the workforce with better resources and knowledge, Iran Tehran can ensure a resilient and efficient water infrastructure.</w:t>
      </w:r>
      <w:r>
        <w:br/>
      </w:r>
    </w:p>
    <w:bookmarkEnd w:id="26"/>
    <w:bookmarkStart w:id="27" w:name="conclusion"/>
    <w:p>
      <w:pPr>
        <w:pStyle w:val="Heading2"/>
      </w:pPr>
      <w:r>
        <w:t xml:space="preserve">8. Conclusion</w:t>
      </w:r>
    </w:p>
    <w:p>
      <w:pPr>
        <w:pStyle w:val="FirstParagraph"/>
      </w:pPr>
      <w:r>
        <w:br/>
      </w:r>
      <w:r>
        <w:t xml:space="preserve">In conclusion, the role of a plumber in Iran Tehran is complex and multifaceted, requiring expertise in hydraulics, material science, seismic safety, and environmental conservation. This laboratory report underscores that successful plumbing operations in this region are contingent upon adapting to local geographical constraints and regulatory demands. As the city continues to grow and face environmental pressures, the professionalism of a plumber will remain a critical component of public infrastructure health.</w:t>
      </w:r>
      <w:r>
        <w:br/>
      </w:r>
      <w:r>
        <w:t xml:space="preserve">The transition toward sustainable materials and rigorous certification standards marks a positive trajectory for Iran Tehran’s water management systems. Continued monitoring and adaptation by all stakeholders are essential to maintaining these improvements. This report affirms that while challenges persist, the evolving landscape of plumbing in Iran Tehran offers opportunities for innovation and enhanced service delivery.</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Plumbing Infrastructure and Professional Standards in Tehran, Iran</dc:title>
  <dc:creator/>
  <dc:language>en</dc:language>
  <cp:keywords/>
  <dcterms:created xsi:type="dcterms:W3CDTF">2026-07-29T18:16:31Z</dcterms:created>
  <dcterms:modified xsi:type="dcterms:W3CDTF">2026-07-29T18:16:31Z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