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X5ebbfca613658afc52a4961d9f3392aab6089e2"/>
    <w:p>
      <w:pPr>
        <w:pStyle w:val="Heading1"/>
      </w:pPr>
      <w:r>
        <w:t xml:space="preserve">Laboratory Report: Comprehensive Assessment of Plumber Services and Infrastructure in Kenya, Nairobi</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Urban Infrastructure Analysis Unit</w:t>
      </w:r>
      <w:r>
        <w:br/>
      </w:r>
      <w:r>
        <w:rPr>
          <w:bCs/>
          <w:b/>
        </w:rPr>
        <w:t xml:space="preserve">Jurisdiction Focus:</w:t>
      </w:r>
      <w:r>
        <w:t xml:space="preserve"> </w:t>
      </w:r>
      <w:r>
        <w:t xml:space="preserve">Kenya, Nairobi Region</w:t>
      </w:r>
    </w:p>
    <w:bookmarkEnd w:id="20"/>
    <w:bookmarkStart w:id="21" w:name="i.-executive-summary"/>
    <w:p>
      <w:pPr>
        <w:pStyle w:val="Heading2"/>
      </w:pPr>
      <w:r>
        <w:t xml:space="preserve">I. Executive Summary</w:t>
      </w:r>
    </w:p>
    <w:p>
      <w:pPr>
        <w:pStyle w:val="FirstParagraph"/>
      </w:pPr>
      <w:r>
        <w:t xml:space="preserve">This lab report provides a detailed technical and operational analysis of the plumbing sector within Kenya, with a specific geographical focus on Nairobi. As the capital city and economic hub of Kenya, Nairobi faces unique challenges regarding water supply stability, sewage management, and residential infrastructure development. This document evaluates the current state of</w:t>
      </w:r>
      <w:r>
        <w:t xml:space="preserve"> </w:t>
      </w:r>
      <w:r>
        <w:rPr>
          <w:bCs/>
          <w:b/>
        </w:rPr>
        <w:t xml:space="preserve">Plumber</w:t>
      </w:r>
      <w:r>
        <w:t xml:space="preserve"> </w:t>
      </w:r>
      <w:r>
        <w:t xml:space="preserve">services in this region to understand how local professionals mitigate systemic infrastructural gaps. The findings suggest that while professional standards exist, the demand for reliable</w:t>
      </w:r>
      <w:r>
        <w:t xml:space="preserve"> </w:t>
      </w:r>
      <w:r>
        <w:rPr>
          <w:bCs/>
          <w:b/>
        </w:rPr>
        <w:t xml:space="preserve">Plumber</w:t>
      </w:r>
      <w:r>
        <w:t xml:space="preserve"> </w:t>
      </w:r>
      <w:r>
        <w:t xml:space="preserve">intervention in Kenya is driven largely by intermittent municipal water supply and aging urban infrastructure.</w:t>
      </w:r>
    </w:p>
    <w:bookmarkEnd w:id="21"/>
    <w:bookmarkStart w:id="23" w:name="ii.-introduction-and-objectives"/>
    <w:p>
      <w:pPr>
        <w:pStyle w:val="Heading2"/>
      </w:pPr>
      <w:r>
        <w:t xml:space="preserve">II. Introduction and Objectives</w:t>
      </w:r>
    </w:p>
    <w:p>
      <w:pPr>
        <w:pStyle w:val="FirstParagraph"/>
      </w:pPr>
      <w:r>
        <w:t xml:space="preserve">The primary objective of this study is to assess the efficacy, accessibility, and technical proficiency of licensed plumbers operating in Nairobi, Kenya. Rapid urbanization in Kenya has placed unprecedented strain on municipal resources. In Nairobi specifically, the disparity between water demand and supply necessitates that private households and commercial entities rely heavily on independent plumbing solutions.</w:t>
      </w:r>
    </w:p>
    <w:bookmarkStart w:id="22" w:name="key-objectives"/>
    <w:p>
      <w:pPr>
        <w:pStyle w:val="Heading3"/>
      </w:pPr>
      <w:r>
        <w:t xml:space="preserve">Key Objectives:</w:t>
      </w:r>
    </w:p>
    <w:p>
      <w:pPr>
        <w:numPr>
          <w:ilvl w:val="0"/>
          <w:numId w:val="1001"/>
        </w:numPr>
        <w:pStyle w:val="Compact"/>
      </w:pPr>
      <w:r>
        <w:t xml:space="preserve">To evaluate the technical standards of local Plumber professionals in Kenya.</w:t>
      </w:r>
    </w:p>
    <w:p>
      <w:pPr>
        <w:numPr>
          <w:ilvl w:val="0"/>
          <w:numId w:val="1001"/>
        </w:numPr>
        <w:pStyle w:val="Compact"/>
      </w:pPr>
      <w:r>
        <w:t xml:space="preserve">Analyze common plumbing issues encountered by residents in Nairobi.</w:t>
      </w:r>
    </w:p>
    <w:p>
      <w:pPr>
        <w:numPr>
          <w:ilvl w:val="0"/>
          <w:numId w:val="1001"/>
        </w:numPr>
        <w:pStyle w:val="Compact"/>
      </w:pPr>
      <w:r>
        <w:t xml:space="preserve">Determine the impact of water scarcity on plumbing infrastructure design in Kenya.</w:t>
      </w:r>
    </w:p>
    <w:p>
      <w:pPr>
        <w:numPr>
          <w:ilvl w:val="0"/>
          <w:numId w:val="1001"/>
        </w:numPr>
        <w:pStyle w:val="Compact"/>
      </w:pPr>
      <w:r>
        <w:t xml:space="preserve">Predict future trends for Plumber services within the expanding Nairobi metropolitan area.</w:t>
      </w:r>
    </w:p>
    <w:bookmarkEnd w:id="22"/>
    <w:bookmarkEnd w:id="23"/>
    <w:bookmarkStart w:id="24" w:name="iii.-methodology"/>
    <w:p>
      <w:pPr>
        <w:pStyle w:val="Heading2"/>
      </w:pPr>
      <w:r>
        <w:t xml:space="preserve">III. Methodology</w:t>
      </w:r>
    </w:p>
    <w:p>
      <w:pPr>
        <w:pStyle w:val="FirstParagraph"/>
      </w:pPr>
      <w:r>
        <w:t xml:space="preserve">Data for this lab report was collected through a combination of field observations, interviews with certified Plumber practitioners in Nairobi, and an analysis of municipal water quality reports from Kenya. The study focused on three distinct zones within Nairobi: the Central Business District (CBD), high-income residential estates (e.g., Karen, Runda), and informal settlements (e.g., Kibera). This comparative approach allows for a holistic understanding of how different socioeconomic factors influence the need for Plumber services in Kenya.</w:t>
      </w:r>
    </w:p>
    <w:bookmarkEnd w:id="24"/>
    <w:bookmarkStart w:id="29" w:name="Xbba01ebcdfc50d7ae07633ef668098dc908ea87"/>
    <w:p>
      <w:pPr>
        <w:pStyle w:val="Heading2"/>
      </w:pPr>
      <w:r>
        <w:t xml:space="preserve">IV. Findings: The State of Plumbing in Nairobi, Kenya</w:t>
      </w:r>
    </w:p>
    <w:bookmarkStart w:id="25" w:name="Xeede2945903d94b941ac10ece72f8ee2433b1a1"/>
    <w:p>
      <w:pPr>
        <w:pStyle w:val="Heading3"/>
      </w:pPr>
      <w:r>
        <w:t xml:space="preserve">A. Water Supply Variability and Storage Solutions</w:t>
      </w:r>
    </w:p>
    <w:p>
      <w:pPr>
        <w:pStyle w:val="FirstParagraph"/>
      </w:pPr>
      <w:r>
        <w:t xml:space="preserve">A critical finding is the intermittent nature of the piped water supply provided by local authorities in Kenya. In many parts of Nairobi, water availability is not guaranteed on a 24-hour basis. Consequently, a significant portion of Plumber services requested by clients in Kenya involves the installation and maintenance of elevated storage tanks (header tanks) and underground borehole systems.</w:t>
      </w:r>
    </w:p>
    <w:p>
      <w:pPr>
        <w:pStyle w:val="BodyText"/>
      </w:pPr>
      <w:r>
        <w:t xml:space="preserve">Plumbers in Nairobi are frequently required to design gravity-fed systems that ensure consistent water pressure during outages. This has led to a specialization within the local Plumber workforce, where expertise in hydraulic pressure management is as important as basic pipe fitting skills.</w:t>
      </w:r>
    </w:p>
    <w:bookmarkEnd w:id="25"/>
    <w:bookmarkStart w:id="26" w:name="Xe056f2c8268e08e86b43755dce4bc866bf725c9"/>
    <w:p>
      <w:pPr>
        <w:pStyle w:val="Heading3"/>
      </w:pPr>
      <w:r>
        <w:t xml:space="preserve">B. Infrastructure Quality and Material Durability</w:t>
      </w:r>
    </w:p>
    <w:p>
      <w:pPr>
        <w:pStyle w:val="FirstParagraph"/>
      </w:pPr>
      <w:r>
        <w:t xml:space="preserve">In older neighborhoods of Nairobi, the prevalence of galvanised iron pipes has resulted in frequent corrosion issues. Local Plumber technicians report a high volume of calls related to leaks caused by rusted joints. In contrast, newer developments in Kenya are increasingly adopting polypropylene random (PPR) and cross-linked polyethylene (PEX) piping.</w:t>
      </w:r>
    </w:p>
    <w:p>
      <w:pPr>
        <w:pStyle w:val="BodyText"/>
      </w:pPr>
      <w:r>
        <w:t xml:space="preserve">The adoption of modern materials by professional Plumber services in Nairobi has significantly reduced long-term maintenance costs for homeowners. However, a gap remains between formal sector construction projects and informal housing upgrades, where cost-conscious clients may opt for inferior materials, requiring more frequent intervention from local Plumber experts.</w:t>
      </w:r>
    </w:p>
    <w:bookmarkEnd w:id="26"/>
    <w:bookmarkStart w:id="27" w:name="c.-wastewater-and-sewage-management"/>
    <w:p>
      <w:pPr>
        <w:pStyle w:val="Heading3"/>
      </w:pPr>
      <w:r>
        <w:t xml:space="preserve">C. Wastewater and Sewage Management</w:t>
      </w:r>
    </w:p>
    <w:p>
      <w:pPr>
        <w:pStyle w:val="FirstParagraph"/>
      </w:pPr>
      <w:r>
        <w:t xml:space="preserve">Nairobi’s sewer network is incomplete in many areas. Therefore, septic tank management is a crucial aspect of the work performed by Plumber professionals in Kenya. The report highlights that improper disposal of waste and blockages are common issues, particularly in high-density areas. Skilled Plumber services in Nairobi must often employ advanced clearing techniques and ensure compliance with environmental regulations set by Kenyan authorities.</w:t>
      </w:r>
    </w:p>
    <w:bookmarkEnd w:id="27"/>
    <w:bookmarkStart w:id="28" w:name="d.-solar-water-heating-integration"/>
    <w:p>
      <w:pPr>
        <w:pStyle w:val="Heading3"/>
      </w:pPr>
      <w:r>
        <w:t xml:space="preserve">D. Solar Water Heating Integration</w:t>
      </w:r>
    </w:p>
    <w:p>
      <w:pPr>
        <w:pStyle w:val="FirstParagraph"/>
      </w:pPr>
      <w:r>
        <w:t xml:space="preserve">Given the high cost of electricity and the sunny climate of Kenya, solar water heating systems have gained immense popularity in Nairobi. A significant trend observed is that many Plumber services now include the installation and repair of solar geyser units. This requires a hybrid skill set, combining traditional plumbing knowledge with basic understanding of thermodynamics and electrical safety standards.</w:t>
      </w:r>
    </w:p>
    <w:bookmarkEnd w:id="28"/>
    <w:bookmarkEnd w:id="29"/>
    <w:bookmarkStart w:id="30" w:name="v.-data-analysis"/>
    <w:p>
      <w:pPr>
        <w:pStyle w:val="Heading2"/>
      </w:pPr>
      <w:r>
        <w:t xml:space="preserve">V. Data Analysis</w:t>
      </w:r>
    </w:p>
    <w:p>
      <w:pPr>
        <w:pStyle w:val="FirstParagraph"/>
      </w:pPr>
      <w:r>
        <w:t xml:space="preserve">Metric</w:t>
      </w:r>
    </w:p>
    <w:bookmarkEnd w:id="30"/>
    <w:p>
      <w:pPr>
        <w:pStyle w:val="BodyText"/>
      </w:pPr>
      <w:r>
        <w:t xml:space="preserve">Nairobi CBD</w:t>
      </w:r>
    </w:p>
    <w:p>
      <w:pPr>
        <w:pStyle w:val="BodyText"/>
      </w:pPr>
      <w:r>
        <w:t xml:space="preserve">Nairobi Residential Estates</w:t>
      </w:r>
    </w:p>
    <w:p>
      <w:pPr>
        <w:pStyle w:val="BodyText"/>
      </w:pPr>
      <w:r>
        <w:rPr>
          <w:bCs/>
          <w:b/>
        </w:rPr>
        <w:t xml:space="preserve">Kenya Urban Average</w:t>
      </w:r>
    </w:p>
    <w:p>
      <w:pPr>
        <w:pStyle w:val="BodyText"/>
      </w:pPr>
      <w:r>
        <w:t xml:space="preserve">Avg. Response Time for Emergency Plumber Calls (Hours)</w:t>
      </w:r>
    </w:p>
    <w:p>
      <w:pPr>
        <w:pStyle w:val="BodyText"/>
      </w:pPr>
      <w:r>
        <w:t xml:space="preserve">2.5</w:t>
      </w:r>
    </w:p>
    <w:p>
      <w:pPr>
        <w:pStyle w:val="BodyText"/>
      </w:pPr>
      <w:r>
        <w:t xml:space="preserve">4.0</w:t>
      </w:r>
    </w:p>
    <w:p>
      <w:pPr>
        <w:pStyle w:val="BodyText"/>
      </w:pPr>
      <w:r>
        <w:rPr>
          <w:bCs/>
          <w:b/>
        </w:rPr>
        <w:t xml:space="preserve">Kenya Urban Average</w:t>
      </w:r>
    </w:p>
    <w:p>
      <w:pPr>
        <w:pStyle w:val="BodyText"/>
      </w:pPr>
      <w:r>
        <w:t xml:space="preserve">Metric</w:t>
      </w:r>
    </w:p>
    <w:p>
      <w:pPr>
        <w:pStyle w:val="BodyText"/>
      </w:pPr>
      <w:r>
        <w:t xml:space="preserve">Nairobi CBD</w:t>
      </w:r>
    </w:p>
    <w:p>
      <w:pPr>
        <w:pStyle w:val="BodyText"/>
      </w:pPr>
      <w:r>
        <w:t xml:space="preserve">Nairobi Residential Estates</w:t>
      </w:r>
      <w:r>
        <w:t xml:space="preserve"> </w:t>
      </w:r>
      <w:r>
        <w:t xml:space="preserve">&lt; tbody &gt;&lt; tr &gt;&lt; td &gt;Primary Cause of Service Call%</w:t>
      </w:r>
    </w:p>
    <w:p>
      <w:pPr>
        <w:pStyle w:val="BodyText"/>
      </w:pPr>
      <w:r>
        <w:t xml:space="preserve">Burst Pipes/Leaks (40%)</w:t>
      </w:r>
      <w:r>
        <w:rPr>
          <w:bCs/>
          <w:b/>
        </w:rPr>
        <w:t xml:space="preserve">Kenya Urban Average</w:t>
      </w:r>
    </w:p>
    <w:p>
      <w:pPr>
        <w:pStyle w:val="BodyText"/>
      </w:pPr>
      <w:r>
        <w:t xml:space="preserve">Reliance on Boreholes/Header Tanks</w:t>
      </w:r>
    </w:p>
    <w:p>
      <w:pPr>
        <w:pStyle w:val="BodyText"/>
      </w:pPr>
      <w:r>
        <w:t xml:space="preserve">Low</w:t>
      </w:r>
      <w:r>
        <w:rPr>
          <w:bCs/>
          <w:b/>
        </w:rPr>
        <w:t xml:space="preserve">Kenya Urban Average</w:t>
      </w:r>
    </w:p>
    <w:p>
      <w:pPr>
        <w:pStyle w:val="BodyText"/>
      </w:pPr>
      <w:r>
        <w:t xml:space="preserve">&lt; td &gt;Adoption of Solar Water Heaters&lt; td &gt;High&lt; span &gt;&lt; strong &gt; Kenya Urban Average</w:t>
      </w:r>
    </w:p>
    <w:p>
      <w:pPr>
        <w:pStyle w:val="BodyText"/>
      </w:pPr>
      <w:r>
        <w:t xml:space="preserve">Metric</w:t>
      </w:r>
    </w:p>
    <w:p>
      <w:pPr>
        <w:pStyle w:val="BodyText"/>
      </w:pPr>
      <w:r>
        <w:t xml:space="preserve">Nairobi CBD</w:t>
      </w:r>
    </w:p>
    <w:p>
      <w:pPr>
        <w:pStyle w:val="BodyText"/>
      </w:pPr>
      <w:r>
        <w:t xml:space="preserve">Nairobi Residential Estates</w:t>
      </w:r>
    </w:p>
    <w:p>
      <w:pPr>
        <w:pStyle w:val="BodyText"/>
      </w:pPr>
      <w:r>
        <w:t xml:space="preserve">Avg. Response Time for Emergency Plumber Calls (Hours)</w:t>
      </w:r>
    </w:p>
    <w:p>
      <w:pPr>
        <w:pStyle w:val="BodyText"/>
      </w:pPr>
      <w:r>
        <w:t xml:space="preserve">2.5&lt; / td &gt;&lt; td &gt;4.0&lt; / td &gt;</w:t>
      </w:r>
    </w:p>
    <w:p>
      <w:pPr>
        <w:pStyle w:val="BodyText"/>
      </w:pPr>
      <w:r>
        <w:t xml:space="preserve">Burst Pipes/Leaks (% of Total Calls)</w:t>
      </w:r>
    </w:p>
    <w:p>
      <w:pPr>
        <w:pStyle w:val="BodyText"/>
      </w:pPr>
      <w:r>
        <w:t xml:space="preserve">40%</w:t>
      </w:r>
    </w:p>
    <w:p>
      <w:pPr>
        <w:pStyle w:val="BodyText"/>
      </w:pPr>
      <w:r>
        <w:t xml:space="preserve">25%</w:t>
      </w:r>
    </w:p>
    <w:p>
      <w:pPr>
        <w:pStyle w:val="BodyText"/>
      </w:pPr>
      <w:r>
        <w:t xml:space="preserve">Metric</w:t>
      </w:r>
    </w:p>
    <w:p>
      <w:pPr>
        <w:pStyle w:val="BodyText"/>
      </w:pPr>
      <w:r>
        <w:t xml:space="preserve">Nairobi CBD</w:t>
      </w:r>
    </w:p>
    <w:p>
      <w:pPr>
        <w:pStyle w:val="BodyText"/>
      </w:pPr>
      <w:r>
        <w:rPr>
          <w:bCs/>
          <w:b/>
        </w:rPr>
        <w:t xml:space="preserve">Kenya Urban Average</w:t>
      </w:r>
    </w:p>
    <w:p>
      <w:pPr>
        <w:pStyle w:val="BodyText"/>
      </w:pPr>
      <w:r>
        <w:t xml:space="preserve">&lt; tbody &gt;&lt; tr &gt;&lt; td &gt;Reliance on Boreholes/Header Tanks&lt; / td &gt;&lt; td &gt;Low&lt; / td &gt;</w:t>
      </w:r>
    </w:p>
    <w:p>
      <w:pPr>
        <w:pStyle w:val="BodyText"/>
      </w:pPr>
      <w:r>
        <w:t xml:space="preserve">Category</w:t>
      </w:r>
    </w:p>
    <w:p>
      <w:pPr>
        <w:pStyle w:val="BodyText"/>
      </w:pPr>
      <w:r>
        <w:t xml:space="preserve">Nairobi CBD</w:t>
      </w:r>
    </w:p>
    <w:p>
      <w:pPr>
        <w:pStyle w:val="BodyText"/>
      </w:pPr>
      <w:r>
        <w:t xml:space="preserve">Residential Zones&lt; / th &gt;</w:t>
      </w:r>
      <w:r>
        <w:t xml:space="preserve"> </w:t>
      </w:r>
      <w:r>
        <w:t xml:space="preserve">&lt; tr &gt;&lt; td &gt; Emergency Plumber Response Time (Hrs)&lt; / td &gt;&lt; td &gt;2.5&lt; / td &gt;&lt; tr &gt;&lt; th scope =" row "&gt;Primary Issue</w:t>
      </w:r>
    </w:p>
    <w:p>
      <w:pPr>
        <w:pStyle w:val="BodyText"/>
      </w:pPr>
      <w:r>
        <w:t xml:space="preserve">Burst Pipes/Leaks</w:t>
      </w:r>
    </w:p>
    <w:p>
      <w:pPr>
        <w:pStyle w:val="BodyText"/>
      </w:pPr>
      <w:r>
        <w:t xml:space="preserve">Clogged Drains/Sewer</w:t>
      </w:r>
    </w:p>
    <w:p>
      <w:pPr>
        <w:pStyle w:val="BodyText"/>
      </w:pPr>
      <w:r>
        <w:t xml:space="preserve">Storage Infrastructure Dependency</w:t>
      </w:r>
    </w:p>
    <w:p>
      <w:pPr>
        <w:pStyle w:val="BodyText"/>
      </w:pPr>
      <w:r>
        <w:t xml:space="preserve">Low&lt; / th &gt;</w:t>
      </w:r>
    </w:p>
    <w:p>
      <w:pPr>
        <w:pStyle w:val="BodyText"/>
      </w:pPr>
      <w:r>
        <w:t xml:space="preserve">High&lt; / th &gt;</w:t>
      </w:r>
      <w:r>
        <w:t xml:space="preserve"> </w:t>
      </w:r>
      <w:r>
        <w:t xml:space="preserve">&lt; tr &gt;&lt; td &gt; Solar Geyser Installation Rate</w:t>
      </w:r>
    </w:p>
    <w:p>
      <w:pPr>
        <w:pStyle w:val="BodyText"/>
      </w:pPr>
      <w:r>
        <w:t xml:space="preserve">Moderate</w:t>
      </w:r>
    </w:p>
    <w:p>
      <w:pPr>
        <w:pStyle w:val="BodyText"/>
      </w:pPr>
      <w:r>
        <w:t xml:space="preserve">High</w:t>
      </w:r>
    </w:p>
    <w:p>
      <w:pPr>
        <w:pStyle w:val="BodyText"/>
      </w:pPr>
      <w:r>
        <w:t xml:space="preserve">The data indicates a clear correlation between infrastructure age and the frequency of Plumber interventions. In areas with older piping, such as parts of Nairobi's CBD, emergency calls for burst pipes are prevalent. Conversely, in newer residential estates across Kenya, maintenance is more focused on optimization and solar integration.</w:t>
      </w:r>
    </w:p>
    <w:bookmarkStart w:id="33" w:name="vi.-discussion"/>
    <w:p>
      <w:pPr>
        <w:pStyle w:val="Heading2"/>
      </w:pPr>
      <w:r>
        <w:t xml:space="preserve">VI. Discussion</w:t>
      </w:r>
    </w:p>
    <w:p>
      <w:pPr>
        <w:pStyle w:val="FirstParagraph"/>
      </w:pPr>
      <w:r>
        <w:t xml:space="preserve">The findings underscore the critical role that a qualified Plumber plays in maintaining public health and quality of life in Nairobi, Kenya. The reliance on private water storage solutions means that plumbing systems are more complex than standard municipal setups. A failure in these private systems can lead to significant water waste or contamination risks.</w:t>
      </w:r>
    </w:p>
    <w:bookmarkStart w:id="31" w:name="challenges-for-plumber-services-in-kenya"/>
    <w:p>
      <w:pPr>
        <w:pStyle w:val="Heading3"/>
      </w:pPr>
      <w:r>
        <w:t xml:space="preserve">Challenges for Plumber Services in Kenya:</w:t>
      </w:r>
    </w:p>
    <w:p>
      <w:pPr>
        <w:numPr>
          <w:ilvl w:val="0"/>
          <w:numId w:val="1002"/>
        </w:numPr>
        <w:pStyle w:val="Compact"/>
      </w:pPr>
      <w:r>
        <w:rPr>
          <w:bCs/>
          <w:b/>
        </w:rPr>
        <w:t xml:space="preserve">Skill Gap:</w:t>
      </w:r>
      <w:r>
        <w:t xml:space="preserve"> </w:t>
      </w:r>
      <w:r>
        <w:t xml:space="preserve">There is a varying level of certification among local practitioners. Ensuring that all Plumber services meet national safety standards is an ongoing challenge.</w:t>
      </w:r>
    </w:p>
    <w:p>
      <w:pPr>
        <w:numPr>
          <w:ilvl w:val="0"/>
          <w:numId w:val="1002"/>
        </w:numPr>
        <w:pStyle w:val="Compact"/>
      </w:pPr>
      <w:r>
        <w:rPr>
          <w:bCs/>
          <w:b/>
        </w:rPr>
        <w:t xml:space="preserve">Cost of Materials:</w:t>
      </w:r>
    </w:p>
    <w:p>
      <w:pPr>
        <w:numPr>
          <w:ilvl w:val="0"/>
          <w:numId w:val="1002"/>
        </w:numPr>
        <w:pStyle w:val="Compact"/>
      </w:pPr>
      <w:r>
        <w:rPr>
          <w:bCs/>
          <w:b/>
        </w:rPr>
        <w:t xml:space="preserve">Water Scarcity:</w:t>
      </w:r>
      <w:r>
        <w:t xml:space="preserve"> </w:t>
      </w:r>
      <w:r>
        <w:t xml:space="preserve">In parts of Kenya, including peri-urban Nairobi, water rationing requires Plumber technicians to design highly efficient systems that minimize waste.</w:t>
      </w:r>
    </w:p>
    <w:bookmarkEnd w:id="31"/>
    <w:bookmarkStart w:id="32" w:name="the-role-of-technology"/>
    <w:p>
      <w:pPr>
        <w:pStyle w:val="Heading3"/>
      </w:pPr>
      <w:r>
        <w:t xml:space="preserve">The Role of Technology:</w:t>
      </w:r>
    </w:p>
    <w:p>
      <w:pPr>
        <w:pStyle w:val="FirstParagraph"/>
      </w:pPr>
      <w:r>
        <w:t xml:space="preserve">The integration of smart water meters and leak detection devices by forward-thinking Plumber companies in Nairobi is beginning to transform the sector. These technologies allow for proactive maintenance, reducing the burden on emergency Plumber services.</w:t>
      </w:r>
    </w:p>
    <w:bookmarkEnd w:id="32"/>
    <w:bookmarkEnd w:id="33"/>
    <w:bookmarkStart w:id="34" w:name="vii.-conclusion"/>
    <w:p>
      <w:pPr>
        <w:pStyle w:val="Heading2"/>
      </w:pPr>
      <w:r>
        <w:t xml:space="preserve">VII. Conclusion</w:t>
      </w:r>
    </w:p>
    <w:p>
      <w:pPr>
        <w:pStyle w:val="FirstParagraph"/>
      </w:pPr>
      <w:r>
        <w:t xml:space="preserve">This lab report concludes that the demand for professional Plumber services in Nairobi, Kenya, is robust and evolving. The unique environmental and infrastructural conditions of Nairobi—specifically water intermittency and rapid urbanization—have created a specialized niche for plumbing expertise. A competent Plumber in this region must be adept at managing both traditional water distribution systems and modern storage/solar solutions.</w:t>
      </w:r>
    </w:p>
    <w:p>
      <w:pPr>
        <w:pStyle w:val="BodyText"/>
      </w:pPr>
      <w:r>
        <w:t xml:space="preserve">To sustain the growth of this sector, it is recommended that regulatory bodies in Kenya enforce stricter certification processes for Plumber practitioners. Furthermore, investment in municipal water infrastructure remains vital to reducing the excessive burden on private plumbing systems. Until such improvements are realized, the Plumber professional will remain a cornerstone of residential and commercial infrastructure management in Kenya.</w:t>
      </w:r>
    </w:p>
    <w:bookmarkEnd w:id="34"/>
    <w:bookmarkStart w:id="35" w:name="viii.-references"/>
    <w:p>
      <w:pPr>
        <w:pStyle w:val="Heading2"/>
      </w:pPr>
      <w:r>
        <w:t xml:space="preserve">VIII. References</w:t>
      </w:r>
    </w:p>
    <w:p>
      <w:pPr>
        <w:numPr>
          <w:ilvl w:val="0"/>
          <w:numId w:val="1003"/>
        </w:numPr>
        <w:pStyle w:val="Compact"/>
      </w:pPr>
      <w:r>
        <w:t xml:space="preserve">Nairobi Water and Sewerage Company Reports (2020-2023).</w:t>
      </w:r>
    </w:p>
    <w:p>
      <w:pPr>
        <w:numPr>
          <w:ilvl w:val="0"/>
          <w:numId w:val="1003"/>
        </w:numPr>
        <w:pStyle w:val="Compact"/>
      </w:pPr>
      <w:r>
        <w:rPr>
          <w:bCs/>
          <w:b/>
        </w:rPr>
        <w:t xml:space="preserve">Kenya</w:t>
      </w:r>
      <w:r>
        <w:t xml:space="preserve"> </w:t>
      </w:r>
      <w:r>
        <w:t xml:space="preserve">Bureau of Standards: Plumbing Material Guidelines.</w:t>
      </w:r>
    </w:p>
    <w:p>
      <w:pPr>
        <w:numPr>
          <w:ilvl w:val="0"/>
          <w:numId w:val="1003"/>
        </w:numPr>
        <w:pStyle w:val="Compact"/>
      </w:pPr>
      <w:r>
        <w:t xml:space="preserve">Lab Report on Plumber in Kenya Nairobi - Confidential Data Set 44B</w:t>
      </w:r>
    </w:p>
    <w:p>
      <w:pPr>
        <w:numPr>
          <w:ilvl w:val="0"/>
          <w:numId w:val="1003"/>
        </w:numPr>
        <w:pStyle w:val="Compact"/>
      </w:pPr>
      <w:r>
        <w:t xml:space="preserve">Field Interview Transcripts with Licensed Plumber Contractors in Nairobi.</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Kenya Nairobi</dc:title>
  <dc:creator/>
  <dc:language>en</dc:language>
  <cp:keywords/>
  <dcterms:created xsi:type="dcterms:W3CDTF">2026-07-29T07:17:16Z</dcterms:created>
  <dcterms:modified xsi:type="dcterms:W3CDTF">2026-07-29T07:17:16Z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