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7" w:name="Xf36f5e18401335f303058e0392be14dc7014c82"/>
    <w:p>
      <w:pPr>
        <w:pStyle w:val="Heading1"/>
      </w:pPr>
      <w:r>
        <w:t xml:space="preserve">Lab Report: Technical Assessment of Plumbing Infrastructure and Professional Intervention Strategies</w:t>
      </w:r>
    </w:p>
    <w:p>
      <w:pPr>
        <w:pStyle w:val="FirstParagraph"/>
      </w:pPr>
      <w:r>
        <w:t xml:space="preserve">Focus Area: Mexico City (Mexico)</w:t>
      </w:r>
    </w:p>
    <w:p>
      <w:pPr>
        <w:pStyle w:val="BodyText"/>
      </w:pPr>
      <w:r>
        <w:t xml:space="preserve">Date: October 26, 2023</w:t>
      </w:r>
      <w:r>
        <w:t xml:space="preserve"> </w:t>
      </w:r>
      <w:r>
        <w:t xml:space="preserve">Subject: Analysis of Plumbing Challenges and Solutions in High-Density Urban Environments</w:t>
      </w:r>
      <w:r>
        <w:t xml:space="preserve"> </w:t>
      </w:r>
      <w:r>
        <w:t xml:space="preserve">Region: Mexico City, Federal District/Mexico State Metropolitan Area</w:t>
      </w:r>
    </w:p>
    <w:bookmarkStart w:id="20" w:name="abstract"/>
    <w:p>
      <w:pPr>
        <w:pStyle w:val="Heading2"/>
      </w:pPr>
      <w:r>
        <w:t xml:space="preserve">1. Abstract</w:t>
      </w:r>
    </w:p>
    <w:p>
      <w:pPr>
        <w:pStyle w:val="FirstParagraph"/>
      </w:pPr>
      <w:r>
        <w:t xml:space="preserve">This report provides a comprehensive technical analysis of the plumbing sector within the unique geological and urban context of Mexico City (often referred to as Mexico DF or CDMX). The primary objective is to evaluate the specific challenges faced by a professional plumber operating in this megacity, ranging from seismic activity and soil subsidence to aging infrastructure. This study highlights why standard plumbing practices are insufficient in this region and defines the specialized skills required for a competent plumber in Mexico City.</w:t>
      </w:r>
    </w:p>
    <w:bookmarkEnd w:id="20"/>
    <w:bookmarkStart w:id="21" w:name="introduction"/>
    <w:p>
      <w:pPr>
        <w:pStyle w:val="Heading2"/>
      </w:pPr>
      <w:r>
        <w:t xml:space="preserve">2. Introduction</w:t>
      </w:r>
    </w:p>
    <w:p>
      <w:pPr>
        <w:pStyle w:val="FirstParagraph"/>
      </w:pPr>
      <w:r>
        <w:t xml:space="preserve">Mexico City presents one of the most complex environments for municipal infrastructure maintenance globally. Built on the bed of a former lake (Lake Texcoco), the city is sinking, causing significant structural stress on all underground utilities, including water and sewage lines. For a plumber working in this region, understanding these environmental factors is not merely academic; it is critical for professional survival and efficacy.</w:t>
      </w:r>
    </w:p>
    <w:p>
      <w:pPr>
        <w:pStyle w:val="BodyText"/>
      </w:pPr>
      <w:r>
        <w:t xml:space="preserve">This lab report aims to dissect the role of the plumber (plomero) in Mexico City. It examines the interaction between traditional plumbing techniques and modern engineering demands. The scope includes an analysis of common failure modes, material compatibility issues, water scarcity management, and regulatory compliance specific to the local authorities.</w:t>
      </w:r>
    </w:p>
    <w:bookmarkEnd w:id="21"/>
    <w:bookmarkStart w:id="22" w:name="environmental-and-structural-challenges"/>
    <w:p>
      <w:pPr>
        <w:pStyle w:val="Heading2"/>
      </w:pPr>
      <w:r>
        <w:t xml:space="preserve">3. Environmental and Structural Challenges</w:t>
      </w:r>
    </w:p>
    <w:p>
      <w:pPr>
        <w:pStyle w:val="FirstParagraph"/>
      </w:pPr>
      <w:r>
        <w:t xml:space="preserve">The performance of a plumber in Mexico City is heavily dictated by external environmental variables. The following subsections outline the primary technical hurdles.</w:t>
      </w:r>
    </w:p>
    <w:p>
      <w:pPr>
        <w:numPr>
          <w:ilvl w:val="0"/>
          <w:numId w:val="1001"/>
        </w:numPr>
        <w:pStyle w:val="Compact"/>
      </w:pPr>
      <w:r>
        <w:rPr>
          <w:bCs/>
          <w:b/>
        </w:rPr>
        <w:t xml:space="preserve">Soil Subsidence (Asentamiento):</w:t>
      </w:r>
      <w:r>
        <w:t xml:space="preserve"> </w:t>
      </w:r>
      <w:r>
        <w:t xml:space="preserve">Parts of Mexico City are sinking at a rate of up to 50 centimeters per year in certain zones. This movement puts immense shear stress on rigid pipes (such as PVC or clay), leading to frequent joint failures and pipe bursts. A skilled plumber must utilize flexible coupling systems and expansion joints more frequently than their counterparts in other regions.</w:t>
      </w:r>
    </w:p>
    <w:p>
      <w:pPr>
        <w:numPr>
          <w:ilvl w:val="0"/>
          <w:numId w:val="1001"/>
        </w:numPr>
        <w:pStyle w:val="Compact"/>
      </w:pPr>
      <w:r>
        <w:rPr>
          <w:bCs/>
          <w:b/>
        </w:rPr>
        <w:t xml:space="preserve">Seismic Activity:</w:t>
      </w:r>
      <w:r>
        <w:t xml:space="preserve"> </w:t>
      </w:r>
      <w:r>
        <w:t xml:space="preserve">Located in a seismically active zone, plumbing installations must adhere to strict seismic-resistant standards (NTC). Rigid connections are prone to snapping during earthquakes. The plumber's role involves installing flexible connectors and securing water heaters and tanks properly to prevent rupture during tremors.</w:t>
      </w:r>
    </w:p>
    <w:p>
      <w:pPr>
        <w:numPr>
          <w:ilvl w:val="0"/>
          <w:numId w:val="1001"/>
        </w:numPr>
        <w:pStyle w:val="Compact"/>
      </w:pPr>
      <w:r>
        <w:rPr>
          <w:bCs/>
          <w:b/>
        </w:rPr>
        <w:t xml:space="preserve">High Water Table:</w:t>
      </w:r>
      <w:r>
        <w:t xml:space="preserve"> </w:t>
      </w:r>
      <w:r>
        <w:t xml:space="preserve">In some areas, the water table is high, which can cause buoyancy issues for underground septic tanks or cisterns. A plumber must ensure these structures are adequately anchored to prevent floating or shifting, which could damage connected pipelines.</w:t>
      </w:r>
    </w:p>
    <w:bookmarkEnd w:id="22"/>
    <w:bookmarkStart w:id="23" w:name="Xb8c7af3553fa2b8f03c22dfca6f854765c3e427"/>
    <w:p>
      <w:pPr>
        <w:pStyle w:val="Heading2"/>
      </w:pPr>
      <w:r>
        <w:t xml:space="preserve">4. Material Selection and Installation Techniques</w:t>
      </w:r>
    </w:p>
    <w:p>
      <w:pPr>
        <w:pStyle w:val="FirstParagraph"/>
      </w:pPr>
      <w:r>
        <w:t xml:space="preserve">The choice of materials is critical in Mexico City's plumbing infrastructure due to the aggressive nature of both the soil chemistry and the water quality.</w:t>
      </w:r>
    </w:p>
    <w:p>
      <w:pPr>
        <w:numPr>
          <w:ilvl w:val="0"/>
          <w:numId w:val="1002"/>
        </w:numPr>
        <w:pStyle w:val="Compact"/>
      </w:pPr>
      <w:r>
        <w:rPr>
          <w:bCs/>
          <w:b/>
        </w:rPr>
        <w:t xml:space="preserve">Pipe Materials:</w:t>
      </w:r>
      <w:r>
        <w:t xml:space="preserve"> </w:t>
      </w:r>
      <w:r>
        <w:t xml:space="preserve">Historically, clay and cast iron were used. Today, High-Density Polyethylene (HDPE) and PEX (Cross-linked Polyethylene) are increasingly favored for their flexibility. Unlike rigid PVC, PEX can expand slightly with water pressure fluctuations and withstand minor ground shifts without fracturing. Copper is still used for interior distribution but is susceptible to corrosion in certain acidic soil conditions if not properly insulated.</w:t>
      </w:r>
    </w:p>
    <w:p>
      <w:pPr>
        <w:numPr>
          <w:ilvl w:val="0"/>
          <w:numId w:val="1002"/>
        </w:numPr>
        <w:pStyle w:val="Compact"/>
      </w:pPr>
      <w:r>
        <w:rPr>
          <w:bCs/>
          <w:b/>
        </w:rPr>
        <w:t xml:space="preserve">Water Tanks (Tinacos):</w:t>
      </w:r>
      <w:r>
        <w:t xml:space="preserve"> </w:t>
      </w:r>
      <w:r>
        <w:t xml:space="preserve">It is common practice in Mexico City to install rooftop water tanks due to intermittent municipal water supply. The plumber must ensure these tanks are structurally sound and installed on reinforced concrete bases capable of supporting several tons of weight. Additionally, anti-seismic bracing is often required for large-capacity tanks.</w:t>
      </w:r>
    </w:p>
    <w:p>
      <w:pPr>
        <w:numPr>
          <w:ilvl w:val="0"/>
          <w:numId w:val="1002"/>
        </w:numPr>
        <w:pStyle w:val="Compact"/>
      </w:pPr>
      <w:r>
        <w:rPr>
          <w:bCs/>
          <w:b/>
        </w:rPr>
        <w:t xml:space="preserve">Sewage Systems:</w:t>
      </w:r>
      <w:r>
        <w:t xml:space="preserve"> </w:t>
      </w:r>
      <w:r>
        <w:t xml:space="preserve">Given the age of some sewer networks in central Mexico City, blockages are frequent. Plumbers often use specialized camera inspection equipment (CCTV) to diagnose root intrusions and structural collapses in main lines, a service that requires advanced technical certification.</w:t>
      </w:r>
    </w:p>
    <w:bookmarkEnd w:id="23"/>
    <w:bookmarkStart w:id="24" w:name="water-management-strategies"/>
    <w:p>
      <w:pPr>
        <w:pStyle w:val="Heading2"/>
      </w:pPr>
      <w:r>
        <w:t xml:space="preserve">5. Water Management Strategies</w:t>
      </w:r>
    </w:p>
    <w:p>
      <w:pPr>
        <w:pStyle w:val="FirstParagraph"/>
      </w:pPr>
      <w:r>
        <w:t xml:space="preserve">Mexico City faces chronic water scarcity. A modern plumber in this region must act as a consultant on water conservation. This involves:</w:t>
      </w:r>
    </w:p>
    <w:p>
      <w:pPr>
        <w:numPr>
          <w:ilvl w:val="0"/>
          <w:numId w:val="1003"/>
        </w:numPr>
        <w:pStyle w:val="Compact"/>
      </w:pPr>
      <w:r>
        <w:t xml:space="preserve">Installing high-efficiency fixtures (low-flow toilets and showerheads) to reduce consumption.</w:t>
      </w:r>
    </w:p>
    <w:p>
      <w:pPr>
        <w:numPr>
          <w:ilvl w:val="0"/>
          <w:numId w:val="1003"/>
        </w:numPr>
        <w:pStyle w:val="Compact"/>
      </w:pPr>
      <w:r>
        <w:t xml:space="preserve">Designing rainwater harvesting systems for residential complexes, which is becoming increasingly mandatory in new developments.</w:t>
      </w:r>
    </w:p>
    <w:p>
      <w:pPr>
        <w:numPr>
          <w:ilvl w:val="0"/>
          <w:numId w:val="1003"/>
        </w:numPr>
        <w:pStyle w:val="Compact"/>
      </w:pPr>
      <w:r>
        <w:t xml:space="preserve">Maintaining complex pump systems that boost water pressure from low-pressure municipal lines or private cisterns to upper floors. Proper sizing and control of these pumps are essential to prevent damage to the building's internal plumbing network.</w:t>
      </w:r>
    </w:p>
    <w:bookmarkEnd w:id="24"/>
    <w:bookmarkStart w:id="25" w:name="Xc1bf6019d7c7f546cd756b019a9b2d8bdab0c79"/>
    <w:p>
      <w:pPr>
        <w:pStyle w:val="Heading2"/>
      </w:pPr>
      <w:r>
        <w:t xml:space="preserve">6. Regulatory Compliance and Safety Standards</w:t>
      </w:r>
    </w:p>
    <w:p>
      <w:pPr>
        <w:pStyle w:val="FirstParagraph"/>
      </w:pPr>
      <w:r>
        <w:t xml:space="preserve">Plumbers in Mexico City must adhere to the "Reglamento de Edificaciones" (Building Code) of Mexico City. Key regulations include:</w:t>
      </w:r>
    </w:p>
    <w:p>
      <w:pPr>
        <w:numPr>
          <w:ilvl w:val="0"/>
          <w:numId w:val="1004"/>
        </w:numPr>
        <w:pStyle w:val="Compact"/>
      </w:pPr>
      <w:r>
        <w:rPr>
          <w:bCs/>
          <w:b/>
        </w:rPr>
        <w:t xml:space="preserve">NOM-001-SEDE:</w:t>
      </w:r>
      <w:r>
        <w:t xml:space="preserve"> </w:t>
      </w:r>
      <w:r>
        <w:t xml:space="preserve">While primarily electrical, it interacts with plumbing regarding wet locations and grounding.</w:t>
      </w:r>
    </w:p>
    <w:p>
      <w:pPr>
        <w:numPr>
          <w:ilvl w:val="0"/>
          <w:numId w:val="1004"/>
        </w:numPr>
        <w:pStyle w:val="Compact"/>
      </w:pPr>
      <w:r>
        <w:rPr>
          <w:bCs/>
          <w:b/>
        </w:rPr>
        <w:t xml:space="preserve">NOM-002-STPS:</w:t>
      </w:r>
      <w:r>
        <w:t xml:space="preserve"> </w:t>
      </w:r>
      <w:r>
        <w:t xml:space="preserve">Health and safety standards for construction work, protecting the plumber from hazards such as confined spaces in manholes.</w:t>
      </w:r>
    </w:p>
    <w:p>
      <w:pPr>
        <w:numPr>
          <w:ilvl w:val="0"/>
          <w:numId w:val="1004"/>
        </w:numPr>
        <w:pStyle w:val="Compact"/>
      </w:pPr>
      <w:r>
        <w:rPr>
          <w:bCs/>
          <w:b/>
        </w:rPr>
        <w:t xml:space="preserve">Municipal Permits:</w:t>
      </w:r>
      <w:r>
        <w:t xml:space="preserve"> </w:t>
      </w:r>
      <w:r>
        <w:t xml:space="preserve">Major plumbing modifications require permits from local delegations (e.g., Benito Juárez, Cuauhtémoc). Failure to obtain these can result in heavy fines and forced removal of work.</w:t>
      </w:r>
    </w:p>
    <w:bookmarkEnd w:id="25"/>
    <w:bookmarkStart w:id="26" w:name="conclusion"/>
    <w:p>
      <w:pPr>
        <w:pStyle w:val="Heading2"/>
      </w:pPr>
      <w:r>
        <w:t xml:space="preserve">7. Conclusion</w:t>
      </w:r>
    </w:p>
    <w:p>
      <w:pPr>
        <w:pStyle w:val="FirstParagraph"/>
      </w:pPr>
      <w:r>
        <w:t xml:space="preserve">The role of a plumber in Mexico City is far more complex than simple repair and maintenance. It requires a deep understanding of geotechnical engineering principles, seismic design, and environmental sustainability. The unique challenges posed by subsidence, earthquakes, and water scarcity demand a specialized skill set that goes beyond traditional plumbing training.</w:t>
      </w:r>
    </w:p>
    <w:p>
      <w:pPr>
        <w:pStyle w:val="BodyText"/>
      </w:pPr>
      <w:r>
        <w:t xml:space="preserve">Future developments in the plumbing sector in Mexico City should focus on:</w:t>
      </w:r>
    </w:p>
    <w:p>
      <w:pPr>
        <w:numPr>
          <w:ilvl w:val="0"/>
          <w:numId w:val="1005"/>
        </w:numPr>
        <w:pStyle w:val="Compact"/>
      </w:pPr>
      <w:r>
        <w:t xml:space="preserve">Greater adoption of flexible piping systems.</w:t>
      </w:r>
    </w:p>
    <w:p>
      <w:pPr>
        <w:numPr>
          <w:ilvl w:val="0"/>
          <w:numId w:val="1005"/>
        </w:numPr>
        <w:pStyle w:val="Compact"/>
      </w:pPr>
      <w:r>
        <w:t xml:space="preserve">Better integration of rainwater harvesting and greywater recycling systems.</w:t>
      </w:r>
    </w:p>
    <w:p>
      <w:pPr>
        <w:numPr>
          <w:ilvl w:val="0"/>
          <w:numId w:val="1005"/>
        </w:numPr>
        <w:pStyle w:val="Compact"/>
      </w:pPr>
      <w:r>
        <w:t xml:space="preserve">Mandatory ongoing education for plumbers on seismic retrofitting techniques.</w:t>
      </w:r>
    </w:p>
    <w:p>
      <w:pPr>
        <w:pStyle w:val="FirstParagraph"/>
      </w:pPr>
      <w:r>
        <w:t xml:space="preserve">In summary, a successful plumber in Mexico City must be adaptable, technically rigorous, and environmentally conscious. Only by addressing these specific local challenges can they ensure the longevity and safety of plumbing systems in this vibrant but demanding metropolis.</w:t>
      </w:r>
    </w:p>
    <w:p>
      <w:r>
        <w:pict>
          <v:rect style="width:0;height:1.5pt" o:hralign="center" o:hrstd="t" o:hr="t"/>
        </w:pict>
      </w:r>
    </w:p>
    <w:p>
      <w:pPr>
        <w:pStyle w:val="FirstParagraph"/>
      </w:pPr>
      <w:r>
        <w:t xml:space="preserve">End of Report | Prepared for Local Municipal Review Board | Mexico City, Mexico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Mexico City</dc:title>
  <dc:creator/>
  <dc:language>en</dc:language>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