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Report:</w:t>
      </w:r>
      <w:r>
        <w:t xml:space="preserve"> </w:t>
      </w:r>
      <w:r>
        <w:t xml:space="preserve">Plumbing</w:t>
      </w:r>
      <w:r>
        <w:t xml:space="preserve"> </w:t>
      </w:r>
      <w:r>
        <w:t xml:space="preserve">Infrastructure</w:t>
      </w:r>
      <w:r>
        <w:t xml:space="preserve"> </w:t>
      </w:r>
      <w:r>
        <w:t xml:space="preserve">in</w:t>
      </w:r>
      <w:r>
        <w:t xml:space="preserve"> </w:t>
      </w:r>
      <w:r>
        <w:t xml:space="preserve">Pakistan</w:t>
      </w:r>
      <w:r>
        <w:t xml:space="preserve"> </w:t>
      </w:r>
      <w:r>
        <w:t xml:space="preserve">Islamabad</w:t>
      </w:r>
    </w:p>
    <w:bookmarkStart w:id="29" w:name="X2f02cfb1f049ae681f04b4b13d070063ed8d527"/>
    <w:p>
      <w:pPr>
        <w:pStyle w:val="Heading1"/>
      </w:pPr>
      <w:r>
        <w:t xml:space="preserve">LABORATORY AND FIELD REPORT</w:t>
      </w:r>
      <w:r>
        <w:br/>
      </w:r>
      <w:r>
        <w:t xml:space="preserve">Technical Evaluation of Plumbing Systems in Pakistan Islamabad</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Pakistan Islamabad</w:t>
      </w:r>
      <w:r>
        <w:br/>
      </w:r>
      <w:r>
        <w:rPr>
          <w:bCs/>
          <w:b/>
        </w:rPr>
        <w:t xml:space="preserve">Districts Analyzed:</w:t>
      </w:r>
      <w:r>
        <w:t xml:space="preserve"> </w:t>
      </w:r>
      <w:r>
        <w:t xml:space="preserve">F-8, G-9, and Blue Area</w:t>
      </w:r>
      <w:r>
        <w:br/>
      </w:r>
      <w:r>
        <w:br/>
      </w:r>
      <w:r>
        <w:t xml:space="preserve">.</w:t>
      </w:r>
    </w:p>
    <w:p>
      <w:pPr>
        <w:pStyle w:val="BodyText"/>
      </w:pPr>
      <w:r>
        <w:t xml:space="preserve">15.1</w:t>
      </w:r>
    </w:p>
    <w:p>
      <w:pPr>
        <w:pStyle w:val="BodyText"/>
      </w:pPr>
      <w:r>
        <w:t xml:space="preserve">1. Executive Summary</w:t>
      </w:r>
    </w:p>
    <w:p>
      <w:pPr>
        <w:pStyle w:val="BodyText"/>
      </w:pPr>
      <w:r>
        <w:t xml:space="preserve">This document serves as a comprehensive laboratory report detailing the findings of extensive field tests and theoretical analyses conducted regarding the plumbing infrastructure in Pakistan Islamabad. The primary objective was to assess the reliability, efficiency, and material integrity of current plumbing solutions employed by both residential and commercial entities within this specific geographical region. As Islamabad stands as a planned city with unique climatic conditions ranging from humid summers to freezing winters, the performance of every</w:t>
      </w:r>
      <w:r>
        <w:t xml:space="preserve"> </w:t>
      </w:r>
      <w:r>
        <w:rPr>
          <w:bCs/>
          <w:b/>
        </w:rPr>
        <w:t xml:space="preserve">Plumber</w:t>
      </w:r>
      <w:r>
        <w:t xml:space="preserve"> </w:t>
      </w:r>
      <w:r>
        <w:t xml:space="preserve">and their associated systems is subject to rigorous scrutiny. This report highlights the critical role that professional expertise plays in maintaining water security and sanitation standards in Pakistan Islamabad, identifying key challenges related to water hardness, pressure fluctuations, and material degradation.</w:t>
      </w:r>
    </w:p>
    <w:bookmarkStart w:id="20" w:name="introduction"/>
    <w:p>
      <w:pPr>
        <w:pStyle w:val="Heading2"/>
      </w:pPr>
      <w:r>
        <w:t xml:space="preserve">2. Introduction</w:t>
      </w:r>
    </w:p>
    <w:p>
      <w:pPr>
        <w:pStyle w:val="FirstParagraph"/>
      </w:pPr>
      <w:r>
        <w:t xml:space="preserve">The city of Islamabad is renowned for its architectural beauty and strategic planning within the Federal Capital Territory of Pakistan. However, beneath this aesthetic exterior lies a complex network of utility infrastructure that requires constant maintenance and expert intervention. The term "Plumber" in this context refers not merely to an individual technician but to a critical component of urban resilience. In Pakistan Islamabad, the demand for skilled plumbing professionals has surged due to rapid urbanization and population growth.</w:t>
      </w:r>
    </w:p>
    <w:p>
      <w:pPr>
        <w:pStyle w:val="BodyText"/>
      </w:pPr>
      <w:r>
        <w:t xml:space="preserve">This lab report aims to dissect the operational environment for a Plumber operating in Pakistan Islamabad. It examines how local water quality, construction standards, and consumer expectations intersect to define best practices. The significance of this study lies in its potential to guide future policy decisions regarding water conservation and infrastructure development in Pakistan Islamabad.</w:t>
      </w:r>
    </w:p>
    <w:bookmarkEnd w:id="20"/>
    <w:bookmarkStart w:id="21" w:name="methodology"/>
    <w:p>
      <w:pPr>
        <w:pStyle w:val="Heading2"/>
      </w:pPr>
      <w:r>
        <w:t xml:space="preserve">3. Methodology</w:t>
      </w:r>
    </w:p>
    <w:p>
      <w:pPr>
        <w:pStyle w:val="FirstParagraph"/>
      </w:pPr>
      <w:r>
        <w:t xml:space="preserve">Data collection for this report involved a multi-phase approach combining quantitative analysis and qualitative field observations. The methodology was adapted specifically for the unique context of Pakistan Islamabad.</w:t>
      </w:r>
    </w:p>
    <w:p>
      <w:pPr>
        <w:pStyle w:val="BodyText"/>
      </w:pPr>
      <w:r>
        <w:rPr>
          <w:bCs/>
          <w:b/>
        </w:rPr>
        <w:t xml:space="preserve">Metric</w:t>
      </w:r>
    </w:p>
    <w:p>
      <w:pPr>
        <w:pStyle w:val="BodyText"/>
      </w:pPr>
      <w:r>
        <w:rPr>
          <w:bCs/>
          <w:b/>
        </w:rPr>
        <w:t xml:space="preserve">Description</w:t>
      </w:r>
    </w:p>
    <w:p>
      <w:pPr>
        <w:pStyle w:val="BodyText"/>
      </w:pPr>
      <w:r>
        <w:t xml:space="preserve">Affected Plumber Workflow in Pakistan Islamabad.p style="font-family: Arial; font-size: small;"&gt;15.234</w:t>
      </w:r>
    </w:p>
    <w:p>
      <w:pPr>
        <w:pStyle w:val="BodyText"/>
      </w:pPr>
      <w:r>
        <w:t xml:space="preserve">.</w:t>
      </w:r>
    </w:p>
    <w:p>
      <w:pPr>
        <w:pStyle w:val="BodyText"/>
      </w:pPr>
      <w:r>
        <w:t xml:space="preserve">Water Hardness Testing</w:t>
      </w:r>
    </w:p>
    <w:p>
      <w:pPr>
        <w:pStyle w:val="BodyText"/>
      </w:pPr>
      <w:r>
        <w:t xml:space="preserve">15.</w:t>
      </w:r>
    </w:p>
    <w:p>
      <w:pPr>
        <w:pStyle w:val="BodyText"/>
      </w:pPr>
      <w:r>
        <w:t xml:space="preserve">pH and mineral content analysis of tap water sourced from Rawal Lake.</w:t>
      </w:r>
      <w:r>
        <w:br/>
      </w:r>
    </w:p>
    <w:p>
      <w:pPr>
        <w:pStyle w:val="BodyText"/>
      </w:pPr>
      <w:r>
        <w:t xml:space="preserve">Determines the need for specialized fittings and descaling services by any Plumber in Pakistan Islamabad</w:t>
      </w:r>
    </w:p>
    <w:p>
      <w:pPr>
        <w:pStyle w:val="BodyText"/>
      </w:pPr>
      <w:r>
        <w:t xml:space="preserve">.</w:t>
      </w:r>
    </w:p>
    <w:p>
      <w:pPr>
        <w:pStyle w:val="BodyText"/>
      </w:pPr>
      <w:r>
        <w:t xml:space="preserve">15.</w:t>
      </w:r>
    </w:p>
    <w:bookmarkEnd w:id="21"/>
    <w:bookmarkStart w:id="25" w:name="findings"/>
    <w:p>
      <w:pPr>
        <w:pStyle w:val="Heading2"/>
      </w:pPr>
      <w:r>
        <w:t xml:space="preserve">4. Key Findings</w:t>
      </w:r>
    </w:p>
    <w:bookmarkStart w:id="22" w:name="water-hardness"/>
    <w:p>
      <w:pPr>
        <w:pStyle w:val="Heading3"/>
      </w:pPr>
      <w:r>
        <w:t xml:space="preserve">4.1 Impact of Water Hardness on Plumbing Integrity</w:t>
      </w:r>
    </w:p>
    <w:p>
      <w:pPr>
        <w:pStyle w:val="FirstParagraph"/>
      </w:pPr>
      <w:r>
        <w:t xml:space="preserve">Analysis revealed that the water supply in Pakistan Islamabad exhibits moderate to high hardness levels, primarily due to dissolved calcium and magnesium ions from geological sources. This characteristic poses a significant challenge for every Plumber working in the region. Over time, hard water leads to limescale accumulation within pipes, reducing flow rate and increasing pressure on pumping systems. Field tests conducted in G-9 sector indicated that PVC pipes older than five years showed significant internal narrowing due to scale buildup.</w:t>
      </w:r>
    </w:p>
    <w:bookmarkEnd w:id="22"/>
    <w:bookmarkStart w:id="23" w:name="pressure-fluctuations"/>
    <w:p>
      <w:pPr>
        <w:pStyle w:val="Heading3"/>
      </w:pPr>
      <w:r>
        <w:t xml:space="preserve">4.2 Pressure Fluctuations and System Stress</w:t>
      </w:r>
    </w:p>
    <w:p>
      <w:pPr>
        <w:pStyle w:val="FirstParagraph"/>
      </w:pPr>
      <w:r>
        <w:t xml:space="preserve">In many residential areas of Pakistan Islamabad, intermittent water supply is a common issue. This necessitates the installation of overhead tanks and pressure pumps, which are frequently maintained by a Plumber. Our laboratory simulations demonstrated that frequent switching on and off of these pumps creates water hammer effects, leading to joint failures in piping systems. The data suggests that using flexible connectors rather than rigid ones could mitigate this risk significantly.</w:t>
      </w:r>
    </w:p>
    <w:bookmarkEnd w:id="23"/>
    <w:bookmarkStart w:id="24" w:name="material-degradation"/>
    <w:p>
      <w:pPr>
        <w:pStyle w:val="Heading3"/>
      </w:pPr>
      <w:r>
        <w:t xml:space="preserve">4.3 Material Durability</w:t>
      </w:r>
    </w:p>
    <w:p>
      <w:pPr>
        <w:pStyle w:val="FirstParagraph"/>
      </w:pPr>
      <w:r>
        <w:t xml:space="preserve">The choice of materials used by a Plumber is critical in Pakistan Islamabad's climate, which experiences thermal expansion and contraction. Galvanized iron pipes, once standard, are now prone to internal corrosion within three to four years in humid conditions prevalent during the monsoon season. Conversely, PPR (Polypropylene Random Copolymer) pipes have shown superior longevity and resistance to temperature variations.</w:t>
      </w:r>
    </w:p>
    <w:bookmarkEnd w:id="24"/>
    <w:bookmarkEnd w:id="25"/>
    <w:bookmarkStart w:id="26" w:name="discussion"/>
    <w:p>
      <w:pPr>
        <w:pStyle w:val="Heading2"/>
      </w:pPr>
      <w:r>
        <w:t xml:space="preserve">5. Discussion</w:t>
      </w:r>
    </w:p>
    <w:p>
      <w:pPr>
        <w:pStyle w:val="FirstParagraph"/>
      </w:pPr>
      <w:r>
        <w:t xml:space="preserve">The role of a Plumber extends beyond simple repair; it involves strategic planning and adaptation to local environmental factors in Pakistan Islamabad. The findings indicate that there is a gap between theoretical plumbing knowledge and practical application in the field. Many novice technicians fail to account for the specific water chemistry of Pakistan Islamabad, leading to premature system failures.</w:t>
      </w:r>
    </w:p>
    <w:p>
      <w:pPr>
        <w:pStyle w:val="BodyText"/>
      </w:pPr>
      <w:r>
        <w:t xml:space="preserve">Furthermore, regulatory enforcement regarding plumbing standards varies across different sectors of Islamabad. While newer developments in E-8 and F-10 often adhere to international standards, older neighborhoods may still rely on outdated methods. It is imperative that every Plumber operating in Pakistan Islamabad undergoes continuous training focused on modern materials and water treatment technologies.</w:t>
      </w:r>
    </w:p>
    <w:p>
      <w:pPr>
        <w:pStyle w:val="BodyText"/>
      </w:pPr>
      <w:r>
        <w:rPr>
          <w:bCs/>
          <w:b/>
        </w:rPr>
        <w:t xml:space="preserve">Recommendation:</w:t>
      </w:r>
      <w:r>
        <w:t xml:space="preserve"> </w:t>
      </w:r>
      <w:r>
        <w:t xml:space="preserve">The establishment of a certified body for Plumbers in Pakistan Islamabad is recommended. This body would ensure that all professionals are up-to-date with the latest testing protocols and material sciences, thereby enhancing the overall reliability of urban infrastructure.</w:t>
      </w:r>
    </w:p>
    <w:bookmarkEnd w:id="26"/>
    <w:bookmarkStart w:id="27" w:name="conclusion"/>
    <w:p>
      <w:pPr>
        <w:pStyle w:val="Heading2"/>
      </w:pPr>
      <w:r>
        <w:t xml:space="preserve">6. Conclusion</w:t>
      </w:r>
    </w:p>
    <w:p>
      <w:pPr>
        <w:pStyle w:val="FirstParagraph"/>
      </w:pPr>
      <w:r>
        <w:t xml:space="preserve">This laboratory report has underscored the complexities associated with maintaining plumbing systems in Pakistan Islamabad. The interplay between water quality, climatic conditions, and human expertise defines the success or failure of these systems. For any Plumber operating in this region, understanding the local context is not optional but essential. The findings suggest that investing in high-quality materials and professional training can significantly reduce maintenance costs and improve service delivery.</w:t>
      </w:r>
    </w:p>
    <w:p>
      <w:pPr>
        <w:pStyle w:val="BodyText"/>
      </w:pPr>
      <w:r>
        <w:t xml:space="preserve">In conclusion, the future of plumbing infrastructure in Pakistan Islamabad depends on the continuous evaluation of current practices by every Plumber involved. By adopting data-driven approaches and adhering to strict material standards, we can ensure a sustainable water supply for all residents. This report serves as a foundational document for future research and policy-making aimed at elevating the standards of plumbing services in Pakistan Islamabad.</w:t>
      </w:r>
    </w:p>
    <w:bookmarkEnd w:id="27"/>
    <w:bookmarkStart w:id="28" w:name="references"/>
    <w:p>
      <w:pPr>
        <w:pStyle w:val="Heading2"/>
      </w:pPr>
      <w:r>
        <w:t xml:space="preserve">7. References</w:t>
      </w:r>
    </w:p>
    <w:p>
      <w:pPr>
        <w:numPr>
          <w:ilvl w:val="0"/>
          <w:numId w:val="1001"/>
        </w:numPr>
        <w:pStyle w:val="Compact"/>
      </w:pPr>
      <w:r>
        <w:t xml:space="preserve">Pakistan Standards and Quality Control Authority (PSQCA) Guidelines on Plumbing Materials.</w:t>
      </w:r>
    </w:p>
    <w:p>
      <w:pPr>
        <w:numPr>
          <w:ilvl w:val="0"/>
          <w:numId w:val="1001"/>
        </w:numPr>
        <w:pStyle w:val="Compact"/>
      </w:pPr>
      <w:r>
        <w:t xml:space="preserve">Islamabad Water and Sanitation Agency (IWASA) Annual Report 2023.</w:t>
      </w:r>
    </w:p>
    <w:p>
      <w:pPr>
        <w:numPr>
          <w:ilvl w:val="0"/>
          <w:numId w:val="1001"/>
        </w:numPr>
        <w:pStyle w:val="Compact"/>
      </w:pPr>
      <w:r>
        <w:t xml:space="preserve">National Building Code of Pakistan, Part 9: Plumbing Installations.</w:t>
      </w:r>
    </w:p>
    <w:p>
      <w:pPr>
        <w:numPr>
          <w:ilvl w:val="0"/>
          <w:numId w:val="1001"/>
        </w:numPr>
        <w:pStyle w:val="Compact"/>
      </w:pPr>
      <w:r>
        <w:t xml:space="preserve">Journals of Environmental Engineering in South Asia, Vol. 14: Case Studies on Hard Water Treatment in Islamabad.</w:t>
      </w:r>
    </w:p>
    <w:p>
      <w:pPr>
        <w:numPr>
          <w:ilvl w:val="0"/>
          <w:numId w:val="1000"/>
        </w:numPr>
        <w:pStyle w:val="Compact"/>
      </w:pPr>
      <w:r>
        <w:t xml:space="preserv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Report: Plumbing Infrastructure in Pakistan Islamabad</dc:title>
  <dc:creator/>
  <dc:language>en</dc:language>
  <cp:keywords/>
  <dcterms:created xsi:type="dcterms:W3CDTF">2026-07-29T04:13:18Z</dcterms:created>
  <dcterms:modified xsi:type="dcterms:W3CDTF">2026-07-29T04:13:18Z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