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Plumber</w:t>
      </w:r>
      <w:r>
        <w:t xml:space="preserve"> </w:t>
      </w:r>
      <w:r>
        <w:t xml:space="preserve">Analysis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Xf4ae166a9916ef339f47d10f7a179975d51e653"/>
    <w:p>
      <w:pPr>
        <w:pStyle w:val="Heading1"/>
      </w:pPr>
      <w:r>
        <w:t xml:space="preserve">LABORATORY ANALYSIS REPORT: PLUMBER OPERATIONS AND INFRASTRUCTURE INTEGRITY</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South Africa, Cape Town</w:t>
      </w:r>
      <w:r>
        <w:br/>
      </w:r>
      <w:r>
        <w:rPr>
          <w:bCs/>
          <w:b/>
        </w:rPr>
        <w:t xml:space="preserve">Status:</w:t>
      </w:r>
      <w:r>
        <w:t xml:space="preserve"> </w:t>
      </w:r>
      <w:r>
        <w:t xml:space="preserve">Finalized Analysis for Municipal and Residential Applications</w:t>
      </w:r>
    </w:p>
    <w:bookmarkEnd w:id="20"/>
    <w:bookmarkStart w:id="22" w:name="X08db105ea14780b0a441143cd32ad767639f954"/>
    <w:p>
      <w:pPr>
        <w:pStyle w:val="Heading3"/>
      </w:pPr>
      <w:r>
        <w:t xml:space="preserve">2.0 ENVIRONMENTAL AND CLIMATIC CONTEXT OF CAPE TOWN</w:t>
      </w:r>
    </w:p>
    <w:p>
      <w:pPr>
        <w:pStyle w:val="FirstParagraph"/>
      </w:pPr>
      <w:r>
        <w:t xml:space="preserve">Cape Town’s unique Mediterranean climate presents distinct challenges for plumbing systems. The city experiences wet winters and dry summers, necessitating robust water storage solutions in residential and commercial properties. The recent water crisis highlighted the critical need for plumbers who understand greywater recycling systems, rainwater harvesting integration, and high-efficiency fixtures.</w:t>
      </w:r>
    </w:p>
    <w:bookmarkStart w:id="21" w:name="water-scarcity-adaptation"/>
    <w:p>
      <w:pPr>
        <w:pStyle w:val="Heading4"/>
      </w:pPr>
      <w:r>
        <w:t xml:space="preserve">2.1 Water Scarcity Adaptation</w:t>
      </w:r>
    </w:p>
    <w:p>
      <w:pPr>
        <w:pStyle w:val="FirstParagraph"/>
      </w:pPr>
      <w:r>
        <w:t xml:space="preserve">In the context of South Africa's ongoing water management policies, a plumber in Cape Town must be proficient in installing:</w:t>
      </w:r>
    </w:p>
    <w:p>
      <w:pPr>
        <w:numPr>
          <w:ilvl w:val="0"/>
          <w:numId w:val="1001"/>
        </w:numPr>
        <w:pStyle w:val="Compact"/>
      </w:pPr>
      <w:r>
        <w:t xml:space="preserve">Low-flow aerators and showerheads compliant with SANS 10252 standards.</w:t>
      </w:r>
    </w:p>
    <w:p>
      <w:pPr>
        <w:numPr>
          <w:ilvl w:val="0"/>
          <w:numId w:val="1001"/>
        </w:numPr>
        <w:pStyle w:val="Compact"/>
      </w:pPr>
      <w:r>
        <w:t xml:space="preserve">Smart leak detection systems that alert homeowners to water loss via mobile applications.</w:t>
      </w:r>
    </w:p>
    <w:p>
      <w:pPr>
        <w:numPr>
          <w:ilvl w:val="0"/>
          <w:numId w:val="1001"/>
        </w:numPr>
        <w:pStyle w:val="Compact"/>
      </w:pPr>
      <w:r>
        <w:t xml:space="preserve">Rainwater diversion systems integrated into existing guttering, ensuring first-flush diverters are installed to prevent contamination of storage tanks.</w:t>
      </w:r>
    </w:p>
    <w:p>
      <w:pPr>
        <w:pStyle w:val="FirstParagraph"/>
      </w:pPr>
      <w:r>
        <w:t xml:space="preserve">The "Day Zero" threat permanently altered the mindset of residents and businesses in Cape Town. Plumbers are no longer just repair technicians but essential consultants in water conservation strategy. This shift requires a deeper understanding of hydrology and local by-laws regarding water rights and usage.</w:t>
      </w:r>
    </w:p>
    <w:bookmarkEnd w:id="21"/>
    <w:bookmarkEnd w:id="22"/>
    <w:bookmarkStart w:id="25" w:name="infrastructural-challenges-in-cape-town"/>
    <w:p>
      <w:pPr>
        <w:pStyle w:val="Heading3"/>
      </w:pPr>
      <w:r>
        <w:t xml:space="preserve">3.0 INFRASTRUCTURAL CHALLENGES IN CAPE TOWN</w:t>
      </w:r>
    </w:p>
    <w:p>
      <w:pPr>
        <w:pStyle w:val="FirstParagraph"/>
      </w:pPr>
      <w:r>
        <w:t xml:space="preserve">The city of Cape Town boasts a diverse architectural landscape, ranging from Victorian-era buildings in the City Bowl to modern apartments in the CBD and sprawling suburban homes in areas like Constantia, Rondebosch, and Muizenberg. Each area presents unique plumbing hurdles.</w:t>
      </w:r>
    </w:p>
    <w:bookmarkStart w:id="23" w:name="aging-infrastructure"/>
    <w:p>
      <w:pPr>
        <w:pStyle w:val="Heading4"/>
      </w:pPr>
      <w:r>
        <w:t xml:space="preserve">3.1 Aging Infrastructure</w:t>
      </w:r>
    </w:p>
    <w:p>
      <w:pPr>
        <w:pStyle w:val="FirstParagraph"/>
      </w:pPr>
      <w:r>
        <w:t xml:space="preserve">In older suburbs, galvanized steel pipes are frequently encountered. These pipes corrode over time, leading to reduced water pressure and potential contamination with lead or rust particles. A skilled plumber must be adept at identifying these systems and executing safe removals without damaging the delicate structural integrity of historic homes.</w:t>
      </w:r>
    </w:p>
    <w:bookmarkEnd w:id="23"/>
    <w:bookmarkStart w:id="24" w:name="hard-water-issues"/>
    <w:p>
      <w:pPr>
        <w:pStyle w:val="Heading4"/>
      </w:pPr>
      <w:r>
        <w:t xml:space="preserve">3.2 Hard Water Issues</w:t>
      </w:r>
    </w:p>
    <w:p>
      <w:pPr>
        <w:pStyle w:val="FirstParagraph"/>
      </w:pPr>
      <w:r>
        <w:t xml:space="preserve">Depending on the source of water in different parts of the Western Cape, hardness levels can vary. While Table Mountain catchment areas generally provide soft water, other regions may experience mineral buildup. Plumbers must advise clients on descaling maintenance for geysers and hot water cylinders to extend appliance lifespan.</w:t>
      </w:r>
    </w:p>
    <w:bookmarkEnd w:id="24"/>
    <w:bookmarkEnd w:id="25"/>
    <w:bookmarkStart w:id="27" w:name="regulatory-framework-and-compliance"/>
    <w:p>
      <w:pPr>
        <w:pStyle w:val="Heading3"/>
      </w:pPr>
      <w:r>
        <w:t xml:space="preserve">4.0 REGULATORY FRAMEWORK AND COMPLIANCE</w:t>
      </w:r>
    </w:p>
    <w:p>
      <w:pPr>
        <w:pStyle w:val="FirstParagraph"/>
      </w:pPr>
      <w:r>
        <w:t xml:space="preserve">Operating as a plumber in South Africa requires strict adherence to the National Building Regulations (NBR) and local municipal by-laws enforced by the City of Cape Town. Compliance is not optional; it is a legal requirement that protects public health and safety.</w:t>
      </w:r>
    </w:p>
    <w:bookmarkStart w:id="26" w:name="certification-requirements"/>
    <w:p>
      <w:pPr>
        <w:pStyle w:val="Heading4"/>
      </w:pPr>
      <w:r>
        <w:t xml:space="preserve">4.1 Certification Requirements</w:t>
      </w:r>
    </w:p>
    <w:p>
      <w:pPr>
        <w:numPr>
          <w:ilvl w:val="0"/>
          <w:numId w:val="1002"/>
        </w:numPr>
        <w:pStyle w:val="Compact"/>
      </w:pPr>
      <w:r>
        <w:t xml:space="preserve">All plumbers must be registered with the Plumbing Industry Registration Board (PIRB). This ensures that only qualified individuals perform work on potable water systems.</w:t>
      </w:r>
    </w:p>
    <w:p>
      <w:pPr>
        <w:numPr>
          <w:ilvl w:val="0"/>
          <w:numId w:val="1002"/>
        </w:numPr>
        <w:pStyle w:val="Compact"/>
      </w:pPr>
      <w:r>
        <w:t xml:space="preserve">Certification of Compliance (CoC) is mandatory for any new installation, alteration, or repair of plumbing systems. The CoC certifies that the work meets SANS 10252 and SANS 10400 standards.</w:t>
      </w:r>
    </w:p>
    <w:p>
      <w:pPr>
        <w:pStyle w:val="FirstParagraph"/>
      </w:pPr>
      <w:r>
        <w:t xml:space="preserve">For clients in Cape Town, obtaining a valid CoC is essential when selling property. Therefore, plumbers play a crucial role in the real estate transaction process by ensuring that plumbing systems are legal and safe.</w:t>
      </w:r>
    </w:p>
    <w:bookmarkEnd w:id="26"/>
    <w:bookmarkEnd w:id="27"/>
    <w:bookmarkStart w:id="28" w:name="technical-specifications-and-materials"/>
    <w:p>
      <w:pPr>
        <w:pStyle w:val="Heading3"/>
      </w:pPr>
      <w:r>
        <w:t xml:space="preserve">5.0 TECHNICAL SPECIFICATIONS AND MATERIALS</w:t>
      </w:r>
    </w:p>
    <w:p>
      <w:pPr>
        <w:pStyle w:val="FirstParagraph"/>
      </w:pPr>
      <w:r>
        <w:t xml:space="preserve">The choice of materials for plumbing installations in South Africa is influenced by availability, cost, and durability. The following materials are standard practice for plumbers in Cape Town:</w:t>
      </w:r>
    </w:p>
    <w:p>
      <w:pPr>
        <w:pStyle w:val="BodyText"/>
      </w:pPr>
      <w:r>
        <w:t xml:space="preserve">Material</w:t>
      </w:r>
    </w:p>
    <w:p>
      <w:pPr>
        <w:pStyle w:val="BodyText"/>
      </w:pPr>
      <w:r>
        <w:t xml:space="preserve">Application</w:t>
      </w:r>
    </w:p>
    <w:p>
      <w:pPr>
        <w:pStyle w:val="BodyText"/>
      </w:pPr>
      <w:r>
        <w:t xml:space="preserve">Notes for Cape Town Context</w:t>
      </w:r>
    </w:p>
    <w:p>
      <w:pPr>
        <w:pStyle w:val="BodyText"/>
      </w:pPr>
      <w:r>
        <w:t xml:space="preserve">PVC-U PipesCold Water SupplyCost-effective and durable. Widely used in new developments.</w:t>
      </w:r>
    </w:p>
    <w:p>
      <w:pPr>
        <w:pStyle w:val="BodyText"/>
      </w:pPr>
      <w:r>
        <w:t xml:space="preserve">PPr-R PipesHot Water &amp; ColdWater resistant to scale buildup. Ideal for geysers.</w:t>
      </w:r>
    </w:p>
    <w:p>
      <w:pPr>
        <w:pStyle w:val="BodyText"/>
      </w:pPr>
      <w:r>
        <w:t xml:space="preserve">Copper PipesHigh-end Residential/AestheticOften preferred in older homes or high-end renovations but requires soldering skills.</w:t>
      </w:r>
    </w:p>
    <w:p>
      <w:pPr>
        <w:pStyle w:val="BodyText"/>
      </w:pPr>
      <w:r>
        <w:t xml:space="preserve">Galvanized SteelLegacy SystemsBeing phased out due to corrosion risks. Requires careful removal during upgrades.</w:t>
      </w:r>
    </w:p>
    <w:p>
      <w:pPr>
        <w:pStyle w:val="BodyText"/>
      </w:pPr>
      <w:r>
        <w:t xml:space="preserve">PolybutyleneObsolete/ProblematicMany older homes may still have this. Plumbers must identify and replace it due to failure risks.</w:t>
      </w:r>
    </w:p>
    <w:bookmarkEnd w:id="28"/>
    <w:bookmarkStart w:id="29" w:name="safety-and-health-considerations"/>
    <w:p>
      <w:pPr>
        <w:pStyle w:val="Heading3"/>
      </w:pPr>
      <w:r>
        <w:t xml:space="preserve">6.0 SAFETY AND HEALTH CONSIDERATIONS</w:t>
      </w:r>
    </w:p>
    <w:p>
      <w:pPr>
        <w:pStyle w:val="FirstParagraph"/>
      </w:pPr>
      <w:r>
        <w:t xml:space="preserve">Safety is paramount in plumbing operations. Plumbers in South Africa must adhere to the Occupational Health and Safety Act (OHSA). Specific hazards include:</w:t>
      </w:r>
    </w:p>
    <w:p>
      <w:pPr>
        <w:numPr>
          <w:ilvl w:val="0"/>
          <w:numId w:val="1003"/>
        </w:numPr>
        <w:pStyle w:val="Compact"/>
      </w:pPr>
      <w:r>
        <w:t xml:space="preserve">Biohazards: Exposure to sewage requires proper Personal Protective Equipment (PPE).</w:t>
      </w:r>
    </w:p>
    <w:bookmarkEnd w:id="29"/>
    <w:bookmarkStart w:id="30" w:name="economic-impact-and-skill-shortages"/>
    <w:p>
      <w:pPr>
        <w:pStyle w:val="Heading3"/>
      </w:pPr>
      <w:r>
        <w:t xml:space="preserve">7.0 ECONOMIC IMPACT AND SKILL SHORTAGES</w:t>
      </w:r>
    </w:p>
    <w:p>
      <w:pPr>
        <w:pStyle w:val="FirstParagraph"/>
      </w:pPr>
      <w:r>
        <w:t xml:space="preserve">The demand for qualified plumbers in Cape Town exceeds supply, leading to significant economic implications. The shortage of skilled artisans drives up costs for repairs and new installations. This gap highlights the need for vocational training initiatives and learnership programs aligned with the South African Qualifications Authority (SAQA) standards.</w:t>
      </w:r>
    </w:p>
    <w:p>
      <w:pPr>
        <w:pStyle w:val="BodyText"/>
      </w:pPr>
      <w:r>
        <w:t xml:space="preserve">For homeowners, understanding this market dynamic is crucial. Investing in regular maintenance by a certified plumber can prevent costly emergency calls, which are often priced at a premium due to high demand.</w:t>
      </w:r>
    </w:p>
    <w:bookmarkEnd w:id="30"/>
    <w:bookmarkStart w:id="31" w:name="conclusion"/>
    <w:p>
      <w:pPr>
        <w:pStyle w:val="Heading3"/>
      </w:pPr>
      <w:r>
        <w:t xml:space="preserve">8.0 CONCLUSION</w:t>
      </w:r>
    </w:p>
    <w:p>
      <w:pPr>
        <w:pStyle w:val="FirstParagraph"/>
      </w:pPr>
      <w:r>
        <w:t xml:space="preserve">The role of a plumber in South Africa’s Cape Town is multifaceted, extending beyond basic repair work to encompass water conservation advocacy, regulatory compliance enforcement, and infrastructure preservation. Given the unique climatic conditions and historical context of Cape Town, plumbers must possess specialized knowledge in greywater systems, heritage building maintenance, and modern efficiency technologies.</w:t>
      </w:r>
    </w:p>
    <w:p>
      <w:pPr>
        <w:pStyle w:val="BodyText"/>
      </w:pPr>
      <w:r>
        <w:t xml:space="preserve">This laboratory-style analysis confirms that professional plumbing services are integral to the sustainability and livability of Cape Town. Future developments should focus on enhancing technical training to meet the growing demand for eco-conscious plumbing solutions. The integration of smart technology with traditional plumbing skills will define the next generation of plumber professionals in this region.</w:t>
      </w:r>
    </w:p>
    <w:p>
      <w:pPr>
        <w:pStyle w:val="BodyText"/>
      </w:pPr>
      <w:r>
        <w:rPr>
          <w:iCs/>
          <w:i/>
        </w:rPr>
        <w:t xml:space="preserve">End of Report. Prepared for Municipal Review and Residential Advisory Purposes.</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Plumber Analysis in South Africa Cape Town</dc:title>
  <dc:creator/>
  <dc:language>en</dc:language>
  <cp:keywords/>
  <dcterms:created xsi:type="dcterms:W3CDTF">2026-07-29T20:34:04Z</dcterms:created>
  <dcterms:modified xsi:type="dcterms:W3CDTF">2026-07-29T20:34:04Z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