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Plumber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bookmarkStart w:id="24" w:name="X03184bb846f02779aca262f166b3045336b2b7e"/>
    <w:p>
      <w:pPr>
        <w:pStyle w:val="Heading1"/>
      </w:pPr>
      <w:r>
        <w:t xml:space="preserve">Laboratory Report on the Plumber Sector in Spain Barcelona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[Insert Date]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The Municipal Infrastructure and Housing Department, City Council of Barcelona.</w:t>
      </w:r>
      <w:r>
        <w:br/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[Your Name/Agency]</w:t>
      </w:r>
      <w:r>
        <w:t xml:space="preserve"> </w:t>
      </w:r>
      <w:r>
        <w:t xml:space="preserve"> </w:t>
      </w:r>
      <w:r>
        <w:t xml:space="preserve">Laboratory of Urban Systems and Maintenance</w:t>
      </w:r>
      <w:r>
        <w:t xml:space="preserve">.</w:t>
      </w:r>
      <w:r>
        <w:br/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rapidly expanding metropolitan region of</w:t>
      </w:r>
      <w:r>
        <w:t xml:space="preserve"> </w:t>
      </w:r>
      <w:r>
        <w:rPr>
          <w:bCs/>
          <w:b/>
          <w:iCs/>
          <w:i/>
        </w:rPr>
        <w:t xml:space="preserve">Spain Barcelona</w:t>
      </w:r>
      <w:r>
        <w:t xml:space="preserve">, maintaining a robust, efficient, and reliable plumbing infrastructure is paramount to the health and comfort of residents. This Lab Report provides a comprehensive analysis on the role of the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 </w:t>
      </w:r>
      <w:r>
        <w:t xml:space="preserve">in urban environments like</w:t>
      </w:r>
      <w:r>
        <w:t xml:space="preserve"> </w:t>
      </w:r>
      <w:r>
        <w:t xml:space="preserve">Spain Barcelona</w:t>
      </w:r>
      <w:r>
        <w:t xml:space="preserve">. It explores their technical requirements, safety standards, economic impact, and regulatory framework.</w:t>
      </w:r>
      <w:r>
        <w:t xml:space="preserve"> </w:t>
      </w:r>
      <w:r>
        <w:t xml:space="preserve">The purpose of this lab report is to document findings regarding:</w:t>
      </w:r>
    </w:p>
    <w:p>
      <w:pPr>
        <w:pStyle w:val="BodyText"/>
      </w:pPr>
      <w:r>
        <w:t xml:space="preserve">The technical competencies required for a professional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.</w:t>
      </w:r>
    </w:p>
    <w:p>
      <w:pPr>
        <w:pStyle w:val="BodyText"/>
      </w:pPr>
      <w:r>
        <w:t xml:space="preserve">The historical and modern infrastructure challenges in</w:t>
      </w:r>
      <w:r>
        <w:t xml:space="preserve"> </w:t>
      </w:r>
      <w:r>
        <w:t xml:space="preserve">Spain Barcelona</w:t>
      </w:r>
      <w:r>
        <w:t xml:space="preserve">.</w:t>
      </w:r>
    </w:p>
    <w:p>
      <w:pPr>
        <w:pStyle w:val="BodyText"/>
      </w:pPr>
      <w:r>
        <w:t xml:space="preserve">Safety protocols, environmental standards, and compliance regulations.</w:t>
      </w:r>
    </w:p>
    <w:bookmarkEnd w:id="21"/>
    <w:bookmarkStart w:id="22" w:name="Xe28954d1774f5ae61ad237920c34598b9ee65fd"/>
    <w:p>
      <w:pPr>
        <w:pStyle w:val="Heading2"/>
      </w:pPr>
      <w:r>
        <w:rPr>
          <w:bCs/>
          <w:b/>
        </w:rPr>
        <w:t xml:space="preserve">I. Background: The Context of Spain Barcelona</w:t>
      </w:r>
    </w:p>
    <w:p>
      <w:pPr>
        <w:pStyle w:val="FirstParagraph"/>
      </w:pPr>
      <w:r>
        <w:rPr>
          <w:bCs/>
          <w:b/>
          <w:iCs/>
          <w:i/>
        </w:rPr>
        <w:t xml:space="preserve">Spain Barcelona</w:t>
      </w:r>
      <w:r>
        <w:t xml:space="preserve">, as a major Mediterranean city, faces unique infrastructure challenges due to its dense population, historic architecture, and coastal climate. The aging water systems in the old town (El Gotic) require specialized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 </w:t>
      </w:r>
      <w:r>
        <w:t xml:space="preserve">expertise that differs from modern high-rise developments.</w:t>
      </w:r>
    </w:p>
    <w:p>
      <w:pPr>
        <w:pStyle w:val="BodyText"/>
      </w:pPr>
      <w:r>
        <w:t xml:space="preserve">I. Objective of this Lab Report</w:t>
      </w:r>
    </w:p>
    <w:p>
      <w:pPr>
        <w:pStyle w:val="BodyText"/>
      </w:pPr>
      <w:r>
        <w:t xml:space="preserve">This lab report aims to:</w:t>
      </w:r>
    </w:p>
    <w:p>
      <w:pPr>
        <w:pStyle w:val="BodyText"/>
      </w:pPr>
      <w:r>
        <w:t xml:space="preserve">Evaluate the technical skills and knowledge base necessary for a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.</w:t>
      </w:r>
    </w:p>
    <w:p>
      <w:pPr>
        <w:pStyle w:val="BodyText"/>
      </w:pPr>
      <w:r>
        <w:t xml:space="preserve">Analyze how the</w:t>
      </w:r>
      <w:r>
        <w:t xml:space="preserve"> </w:t>
      </w:r>
      <w:r>
        <w:rPr>
          <w:iCs/>
          <w:i/>
          <w:bCs/>
          <w:b/>
        </w:rPr>
        <w:t xml:space="preserve">"Plumber"</w:t>
      </w:r>
      <w:r>
        <w:t xml:space="preserve">Spain Barcelona.</w:t>
      </w:r>
    </w:p>
    <w:bookmarkEnd w:id="22"/>
    <w:bookmarkStart w:id="23" w:name="i.-methodology-lab-report"/>
    <w:p>
      <w:pPr>
        <w:pStyle w:val="Heading2"/>
      </w:pPr>
      <w:r>
        <w:t xml:space="preserve">I. Methodology (Lab Report)</w:t>
      </w:r>
    </w:p>
    <w:p>
      <w:pPr>
        <w:pStyle w:val="FirstParagraph"/>
      </w:pPr>
      <w:r>
        <w:t xml:space="preserve">The following methodologies were employed to gather data for this lab report:</w:t>
      </w:r>
    </w:p>
    <w:p>
      <w:pPr>
        <w:pStyle w:val="BodyText"/>
      </w:pPr>
      <w:r>
        <w:t xml:space="preserve">Seminar analysis on historical infrastructure challenges.</w:t>
      </w:r>
    </w:p>
    <w:p>
      <w:pPr>
        <w:pStyle w:val="BodyText"/>
      </w:pPr>
      <w:r>
        <w:br/>
      </w:r>
      <w:r>
        <w:t xml:space="preserve">- Field inspections of existing plumbing systems in</w:t>
      </w:r>
      <w:r>
        <w:t xml:space="preserve"> </w:t>
      </w:r>
      <w:r>
        <w:t xml:space="preserve">Spain Barcelona</w:t>
      </w:r>
      <w:r>
        <w:t xml:space="preserve">.</w:t>
      </w:r>
      <w:r>
        <w:t xml:space="preserve"> </w:t>
      </w:r>
      <w:r>
        <w:t xml:space="preserve">- Interviews with professional plumbers operating in the region.</w:t>
      </w:r>
    </w:p>
    <w:p>
      <w:pPr>
        <w:pStyle w:val="BodyText"/>
      </w:pPr>
      <w:r>
        <w:t xml:space="preserve">I. Findings and Discussion (Lab Report)</w:t>
      </w:r>
    </w:p>
    <w:p>
      <w:pPr>
        <w:pStyle w:val="BodyText"/>
      </w:pPr>
      <w:r>
        <w:t xml:space="preserve">A detailed analysis reveals that a skilled</w:t>
      </w:r>
      <w:r>
        <w:t xml:space="preserve"> </w:t>
      </w:r>
      <w:r>
        <w:rPr>
          <w:iCs/>
          <w:i/>
          <w:bCs/>
          <w:b/>
        </w:rPr>
        <w:t xml:space="preserve">Plumber</w:t>
      </w:r>
    </w:p>
    <w:p>
      <w:pPr>
        <w:pStyle w:val="BodyText"/>
      </w:pPr>
      <w:r>
        <w:t xml:space="preserve">- Knowledge of local regulations specific to Spain Barcelona.</w:t>
      </w:r>
      <w:r>
        <w:t xml:space="preserve"> </w:t>
      </w:r>
      <w:r>
        <w:t xml:space="preserve">- Proficiency in modern plumbing systems (e.g., PEX, PVC).</w:t>
      </w:r>
    </w:p>
    <w:p>
      <w:pPr>
        <w:pStyle w:val="BodyText"/>
      </w:pPr>
      <w:r>
        <w:t xml:space="preserve">I. Conclusion</w:t>
      </w:r>
    </w:p>
    <w:p>
      <w:pPr>
        <w:pStyle w:val="BodyText"/>
      </w:pPr>
      <w:r>
        <w:t xml:space="preserve">This lab report concludes that the</w:t>
      </w:r>
    </w:p>
    <w:p>
      <w:pPr>
        <w:pStyle w:val="BodyText"/>
      </w:pPr>
      <w:r>
        <w:rPr>
          <w:iCs/>
          <w:i/>
        </w:rPr>
        <w:t xml:space="preserve">"Plumber"</w:t>
      </w:r>
      <w:r>
        <w:t xml:space="preserve">Spain Barcelona. Continuous training and adherence to international standards are essential.</w:t>
      </w:r>
      <w:r>
        <w:br/>
      </w:r>
      <w:r>
        <w:t xml:space="preserve">For further inquiries regarding the role of the Plumber or Spain Barcelona infrastructure, please contact our laboratory directly.</w:t>
      </w:r>
    </w:p>
    <w:p>
      <w:pPr>
        <w:pStyle w:val="BodyText"/>
      </w:pPr>
      <w:r>
        <w:t xml:space="preserve">```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Plumber Analysis for Spain Barcelona</dc:title>
  <dc:creator/>
  <dc:language>en</dc:language>
  <cp:keywords/>
  <dcterms:created xsi:type="dcterms:W3CDTF">2026-07-29T10:30:59Z</dcterms:created>
  <dcterms:modified xsi:type="dcterms:W3CDTF">2026-07-29T10:30:59Z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