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Diagnostic</w:t>
      </w:r>
      <w:r>
        <w:t xml:space="preserve"> </w:t>
      </w:r>
      <w:r>
        <w:t xml:space="preserve">Analysis</w:t>
      </w:r>
      <w:r>
        <w:t xml:space="preserve"> </w:t>
      </w:r>
      <w:r>
        <w:t xml:space="preserve">for</w:t>
      </w:r>
      <w:r>
        <w:t xml:space="preserve"> </w:t>
      </w:r>
      <w:r>
        <w:t xml:space="preserve">United</w:t>
      </w:r>
      <w:r>
        <w:t xml:space="preserve"> </w:t>
      </w:r>
      <w:r>
        <w:t xml:space="preserve">Kingdom</w:t>
      </w:r>
      <w:r>
        <w:t xml:space="preserve"> </w:t>
      </w:r>
      <w:r>
        <w:t xml:space="preserve">Birmingham</w:t>
      </w:r>
    </w:p>
    <w:bookmarkStart w:id="20" w:name="Xe024d7c932af3f13545b0b96d2f34a509fc4fdc"/>
    <w:p>
      <w:pPr>
        <w:pStyle w:val="Heading1"/>
      </w:pPr>
      <w:r>
        <w:t xml:space="preserve">Laboratory Report: Comprehensive Assessment of Plumbing Systems in United Kingdom Birmingham</w:t>
      </w:r>
    </w:p>
    <w:p>
      <w:pPr>
        <w:pStyle w:val="FirstParagraph"/>
      </w:pPr>
      <w:r>
        <w:rPr>
          <w:bCs/>
          <w:b/>
        </w:rPr>
        <w:t xml:space="preserve">Date:</w:t>
      </w:r>
      <w:r>
        <w:t xml:space="preserve"> </w:t>
      </w:r>
      <w:r>
        <w:t xml:space="preserve">October 24, 2023</w:t>
      </w:r>
      <w:r>
        <w:br/>
      </w:r>
      <w:r>
        <w:rPr>
          <w:bCs/>
          <w:b/>
        </w:rPr>
        <w:t xml:space="preserve">ID Number:</w:t>
      </w:r>
      <w:r>
        <w:t xml:space="preserve">BHAM-PLMB-2023-09</w:t>
      </w:r>
      <w:r>
        <w:br/>
      </w:r>
      <w:r>
        <w:rPr>
          <w:bCs/>
          <w:b/>
        </w:rPr>
        <w:t xml:space="preserve">Subject:</w:t>
      </w:r>
    </w:p>
    <w:bookmarkEnd w:id="20"/>
    <w:bookmarkStart w:id="21" w:name="executive-summary"/>
    <w:p>
      <w:pPr>
        <w:pStyle w:val="Heading1"/>
      </w:pPr>
      <w:r>
        <w:t xml:space="preserve">Executive Summary</w:t>
      </w:r>
    </w:p>
    <w:p>
      <w:pPr>
        <w:pStyle w:val="FirstParagraph"/>
      </w:pPr>
      <w:r>
        <w:t xml:space="preserve">This laboratory report serves as a rigorous analytical document concerning the operational efficiency, material integrity, and regulatory compliance of the plumbing infrastructure within United Kingdom Birmingham. The primary objective of this study is to evaluate the performance metrics of a certified</w:t>
      </w:r>
      <w:r>
        <w:t xml:space="preserve"> </w:t>
      </w:r>
      <w:r>
        <w:rPr>
          <w:bCs/>
          <w:b/>
        </w:rPr>
        <w:t xml:space="preserve">Plumber</w:t>
      </w:r>
      <w:r>
        <w:t xml:space="preserve"> </w:t>
      </w:r>
      <w:r>
        <w:t xml:space="preserve">operating within this specific geographic region. Given the unique historical context and geological conditions prevalent in United Kingdom Birmingham, standard plumbing methodologies require adaptation to meet local Building Regulations (Part H and Part G) and British Standards (BS EN 806). The findings herein detail the diagnostic processes employed by the</w:t>
      </w:r>
      <w:r>
        <w:t xml:space="preserve"> </w:t>
      </w:r>
      <w:r>
        <w:rPr>
          <w:bCs/>
          <w:b/>
        </w:rPr>
        <w:t xml:space="preserve">Plumber</w:t>
      </w:r>
      <w:r>
        <w:t xml:space="preserve">, highlighting challenges specific to Birmingham’s aging Victorian housing stock alongside modern developments.</w:t>
      </w:r>
    </w:p>
    <w:bookmarkEnd w:id="21"/>
    <w:bookmarkStart w:id="22" w:name="introduction"/>
    <w:p>
      <w:pPr>
        <w:pStyle w:val="Heading1"/>
      </w:pPr>
      <w:r>
        <w:t xml:space="preserve">1. Introduction</w:t>
      </w:r>
    </w:p>
    <w:p>
      <w:pPr>
        <w:pStyle w:val="FirstParagraph"/>
      </w:pPr>
      <w:r>
        <w:t xml:space="preserve">Birmingham, as the second-largest city in England and a central hub of United Kingdom industrial history, presents a complex environment for plumbing engineering. The city’s infrastructure is characterized by a mix of pre-war terraced houses, mid-century concrete constructions, and contemporary high-rise developments. For any professional</w:t>
      </w:r>
      <w:r>
        <w:t xml:space="preserve"> </w:t>
      </w:r>
      <w:r>
        <w:rPr>
          <w:bCs/>
          <w:b/>
        </w:rPr>
        <w:t xml:space="preserve">Plumber</w:t>
      </w:r>
      <w:r>
        <w:t xml:space="preserve"> </w:t>
      </w:r>
      <w:r>
        <w:t xml:space="preserve">operating in United Kingdom Birmingham, understanding these diverse architectural contexts is crucial. This report documents a series of tests conducted to assess water pressure stability, drainage efficacy, and material durability in a representative residential property located in the Edgbaston district of United Kingdom Birmingham.</w:t>
      </w:r>
    </w:p>
    <w:p>
      <w:pPr>
        <w:pStyle w:val="BodyText"/>
      </w:pPr>
      <w:r>
        <w:t xml:space="preserve">The role of the</w:t>
      </w:r>
      <w:r>
        <w:t xml:space="preserve"> </w:t>
      </w:r>
      <w:r>
        <w:rPr>
          <w:bCs/>
          <w:b/>
        </w:rPr>
        <w:t xml:space="preserve">Plumber</w:t>
      </w:r>
      <w:r>
        <w:t xml:space="preserve"> </w:t>
      </w:r>
      <w:r>
        <w:t xml:space="preserve">extends beyond mere repair; it involves ensuring public health safety through the prevention of cross-contamination, efficient waste management, and thermal efficiency. In United Kingdom Birmingham, where water hardness varies significantly depending on the specific borough within the metropolitan area, scale buildup is a primary concern. This report aims to quantify these effects and determine the optimal maintenance protocols for a</w:t>
      </w:r>
      <w:r>
        <w:t xml:space="preserve"> </w:t>
      </w:r>
      <w:r>
        <w:rPr>
          <w:bCs/>
          <w:b/>
        </w:rPr>
        <w:t xml:space="preserve">Plumber</w:t>
      </w:r>
      <w:r>
        <w:t xml:space="preserve"> </w:t>
      </w:r>
      <w:r>
        <w:t xml:space="preserve">servicing properties in this region.</w:t>
      </w:r>
    </w:p>
    <w:bookmarkEnd w:id="22"/>
    <w:bookmarkStart w:id="23" w:name="methodology"/>
    <w:p>
      <w:pPr>
        <w:pStyle w:val="Heading1"/>
      </w:pPr>
      <w:r>
        <w:t xml:space="preserve">2. Methodology</w:t>
      </w:r>
    </w:p>
    <w:p>
      <w:pPr>
        <w:pStyle w:val="FirstParagraph"/>
      </w:pPr>
      <w:r>
        <w:t xml:space="preserve">The investigation was conducted over a period of fourteen days in United Kingdom Birmingham. A qualified and gas-safe registered</w:t>
      </w:r>
    </w:p>
    <w:p>
      <w:pPr>
        <w:pStyle w:val="BodyText"/>
      </w:pPr>
      <w:r>
        <w:t xml:space="preserve">Plumber employed the following diagnostic tools and methodologies:</w:t>
      </w:r>
    </w:p>
    <w:p>
      <w:pPr>
        <w:numPr>
          <w:ilvl w:val="0"/>
          <w:numId w:val="1001"/>
        </w:numPr>
        <w:pStyle w:val="Compact"/>
      </w:pPr>
      <w:r>
        <w:rPr>
          <w:bCs/>
          <w:b/>
        </w:rPr>
        <w:t xml:space="preserve">CCTV Drainage Survey:</w:t>
      </w:r>
      <w:r>
        <w:t xml:space="preserve">To inspect internal pipe conditions for root ingress, which is prevalent in older areas of United Kingdom Birmingham due to large tree coverage.</w:t>
      </w:r>
    </w:p>
    <w:p>
      <w:pPr>
        <w:numPr>
          <w:ilvl w:val="0"/>
          <w:numId w:val="1001"/>
        </w:numPr>
        <w:pStyle w:val="Compact"/>
      </w:pPr>
      <w:r>
        <w:rPr>
          <w:bCs/>
          <w:b/>
        </w:rPr>
        <w:t xml:space="preserve">Digital Pressure Testing:</w:t>
      </w:r>
      <w:r>
        <w:t xml:space="preserve">To measure static and dynamic water pressure across multiple fixture points.</w:t>
      </w:r>
    </w:p>
    <w:p>
      <w:pPr>
        <w:numPr>
          <w:ilvl w:val="0"/>
          <w:numId w:val="1001"/>
        </w:numPr>
        <w:pStyle w:val="Compact"/>
      </w:pPr>
      <w:r>
        <w:rPr>
          <w:bCs/>
          <w:b/>
        </w:rPr>
        <w:t xml:space="preserve">Thermal Imaging Analysis:</w:t>
      </w:r>
      <w:r>
        <w:t xml:space="preserve">To identify hidden leaks and heat loss in pipework within solid wall constructions common in Birmingham’s Victorian era homes.</w:t>
      </w:r>
    </w:p>
    <w:p>
      <w:pPr>
        <w:numPr>
          <w:ilvl w:val="0"/>
          <w:numId w:val="1001"/>
        </w:numPr>
        <w:pStyle w:val="Compact"/>
      </w:pPr>
      <w:r>
        <w:rPr>
          <w:bCs/>
          <w:b/>
        </w:rPr>
        <w:t xml:space="preserve">CCTV Drainage Survey:</w:t>
      </w:r>
      <w:r>
        <w:t xml:space="preserve">To inspect internal pipe conditions for root ingress, which is prevalent in older areas of United Kingdom Birmingham due to large tree coverage.</w:t>
      </w:r>
    </w:p>
    <w:p>
      <w:pPr>
        <w:pStyle w:val="FirstParagraph"/>
      </w:pPr>
      <w:r>
        <w:t xml:space="preserve">All testing procedures adhered strictly to the Water Supply (Water Fittings) Regulations and Byelaws applicable in England and Wales, ensuring that the</w:t>
      </w:r>
      <w:r>
        <w:t xml:space="preserve"> </w:t>
      </w:r>
      <w:r>
        <w:rPr>
          <w:bCs/>
          <w:b/>
        </w:rPr>
        <w:t xml:space="preserve">Plumber</w:t>
      </w:r>
    </w:p>
    <w:bookmarkEnd w:id="23"/>
    <w:bookmarkStart w:id="26" w:name="results"/>
    <w:p>
      <w:pPr>
        <w:pStyle w:val="Heading1"/>
      </w:pPr>
      <w:r>
        <w:t xml:space="preserve">3. Results</w:t>
      </w:r>
    </w:p>
    <w:p>
      <w:pPr>
        <w:pStyle w:val="FirstParagraph"/>
      </w:pPr>
      <w:r>
        <w:t xml:space="preserve">The data collected during this laboratory-style assessment revealed several critical insights regarding the performance of plumbing systems in United Kingdom Birmingham and the efficacy of modern</w:t>
      </w:r>
      <w:r>
        <w:t xml:space="preserve"> </w:t>
      </w:r>
      <w:r>
        <w:rPr>
          <w:bCs/>
          <w:b/>
        </w:rPr>
        <w:t xml:space="preserve">Plumber</w:t>
      </w:r>
    </w:p>
    <w:p>
      <w:pPr>
        <w:pStyle w:val="BodyText"/>
      </w:pPr>
      <w:r>
        <w:t xml:space="preserve">Metric</w:t>
      </w:r>
    </w:p>
    <w:p>
      <w:pPr>
        <w:pStyle w:val="BodyText"/>
      </w:pPr>
      <w:r>
        <w:t xml:space="preserve">Standard Requirement (UK)</w:t>
      </w:r>
    </w:p>
    <w:p>
      <w:pPr>
        <w:pStyle w:val="BodyText"/>
      </w:pPr>
      <w:r>
        <w:t xml:space="preserve">Birmingham Site Observation</w:t>
      </w:r>
    </w:p>
    <w:p>
      <w:pPr>
        <w:pStyle w:val="BodyText"/>
      </w:pPr>
      <w:r>
        <w:t xml:space="preserve">Inlet Water Pressure</w:t>
      </w:r>
    </w:p>
    <w:p>
      <w:pPr>
        <w:pStyle w:val="BodyText"/>
      </w:pPr>
      <w:r>
        <w:t xml:space="preserve">&gt; 1.0 bar static pressure.</w:t>
      </w:r>
    </w:p>
    <w:p>
      <w:pPr>
        <w:pStyle w:val="BodyText"/>
      </w:pPr>
      <w:r>
        <w:t xml:space="preserve">Average of 2.1 bar detected, indicating high mains pressure typical for this part of United Kingdom Birmingham.</w:t>
      </w:r>
    </w:p>
    <w:p>
      <w:pPr>
        <w:pStyle w:val="BodyText"/>
      </w:pPr>
      <w:r>
        <w:t xml:space="preserve">Drainage Flow Ratet"&gt;&lt;6L/s (W.C.).</w:t>
      </w:r>
    </w:p>
    <w:p>
      <w:pPr>
        <w:pStyle w:val="BodyText"/>
      </w:pPr>
      <w:r>
        <w:t xml:space="preserve">5.8 L/s observed after partial blockage removal by</w:t>
      </w:r>
    </w:p>
    <w:p>
      <w:pPr>
        <w:pStyle w:val="BodyText"/>
      </w:pPr>
      <w:r>
        <w:t xml:space="preserve">Plumber.</w:t>
      </w:r>
    </w:p>
    <w:p>
      <w:pPr>
        <w:pStyle w:val="BodyText"/>
      </w:pPr>
      <w:r>
        <w:t xml:space="preserve">Pipe Material Integrity"Lead pipes detected in 15% of connections.</w:t>
      </w:r>
    </w:p>
    <w:p>
      <w:pPr>
        <w:pStyle w:val="BodyText"/>
      </w:pPr>
      <w:r>
        <w:t xml:space="preserve">Copper and PVC-U predominately used. Lead replaced by registered Plumber to meet safety standards.</w:t>
      </w:r>
    </w:p>
    <w:bookmarkStart w:id="24" w:name="pressure-analysis"/>
    <w:p>
      <w:pPr>
        <w:pStyle w:val="Heading3"/>
      </w:pPr>
      <w:r>
        <w:t xml:space="preserve">3.1 Pressure Analysis</w:t>
      </w:r>
    </w:p>
    <w:p>
      <w:pPr>
        <w:pStyle w:val="FirstParagraph"/>
      </w:pPr>
      <w:r>
        <w:t xml:space="preserve">The static water pressure in the United Kingdom Birmingham test site was significantly higher than the national average minimum requirement. This phenomenon is often attributed to the elevation of certain parts of Birmingham relative to local pumping stations. While high pressure can improve performance, it places undue stress on joints and appliances. The assigned</w:t>
      </w:r>
      <w:r>
        <w:t xml:space="preserve"> </w:t>
      </w:r>
      <w:r>
        <w:rPr>
          <w:bCs/>
          <w:b/>
        </w:rPr>
        <w:t xml:space="preserve">Plumber</w:t>
      </w:r>
    </w:p>
    <w:bookmarkEnd w:id="24"/>
    <w:bookmarkStart w:id="25" w:name="drainage-integrity"/>
    <w:p>
      <w:pPr>
        <w:pStyle w:val="Heading3"/>
      </w:pPr>
      <w:r>
        <w:t xml:space="preserve">3.2 Drainage Integrity</w:t>
      </w:r>
    </w:p>
    <w:p>
      <w:pPr>
        <w:pStyle w:val="FirstParagraph"/>
      </w:pPr>
      <w:r>
        <w:t xml:space="preserve">CCTV surveys conducted in United Kingdom Birmingham revealed that root intrusion was the leading cause of drainage failures. The extensive network of mature trees in residential streets interacts with older clay pipes, causing fractures. The intervention by the</w:t>
      </w:r>
      <w:r>
        <w:t xml:space="preserve"> </w:t>
      </w:r>
      <w:r>
        <w:rPr>
          <w:bCs/>
          <w:b/>
        </w:rPr>
        <w:t xml:space="preserve">Plumber</w:t>
      </w:r>
    </w:p>
    <w:bookmarkEnd w:id="25"/>
    <w:bookmarkEnd w:id="26"/>
    <w:bookmarkStart w:id="29" w:name="discussion"/>
    <w:p>
      <w:pPr>
        <w:pStyle w:val="Heading1"/>
      </w:pPr>
      <w:r>
        <w:t xml:space="preserve">4. Discussion</w:t>
      </w:r>
    </w:p>
    <w:p>
      <w:pPr>
        <w:pStyle w:val="FirstParagraph"/>
      </w:pPr>
      <w:r>
        <w:t xml:space="preserve">The results underscore the necessity for a highly specialized skill set for any</w:t>
      </w:r>
      <w:r>
        <w:t xml:space="preserve"> </w:t>
      </w:r>
      <w:r>
        <w:rPr>
          <w:bCs/>
          <w:b/>
        </w:rPr>
        <w:t xml:space="preserve">Plumber</w:t>
      </w:r>
    </w:p>
    <w:bookmarkStart w:id="27" w:name="impact-of-water-hardness"/>
    <w:p>
      <w:pPr>
        <w:pStyle w:val="Heading3"/>
      </w:pPr>
      <w:r>
        <w:t xml:space="preserve">4.1 Impact of Water Hardness</w:t>
      </w:r>
    </w:p>
    <w:p>
      <w:pPr>
        <w:pStyle w:val="FirstParagraph"/>
      </w:pPr>
      <w:r>
        <w:t xml:space="preserve">Birmingham receives water from various sources within the United Kingdom network, some of which are moderately hard. This leads to limescale accumulation in boilers and hot water cylinders. The laboratory assessment confirmed a 15% reduction in heat transfer efficiency in unvented cylinders due to scale. A competent</w:t>
      </w:r>
      <w:r>
        <w:t xml:space="preserve"> </w:t>
      </w:r>
      <w:r>
        <w:rPr>
          <w:bCs/>
          <w:b/>
        </w:rPr>
        <w:t xml:space="preserve">Plumber</w:t>
      </w:r>
      <w:r>
        <w:t xml:space="preserve"> </w:t>
      </w:r>
      <w:r>
        <w:t xml:space="preserve">must not only install but also advise on water softening solutions, integrating them into the overall design for properties in United Kingdom Birmingham.</w:t>
      </w:r>
    </w:p>
    <w:bookmarkEnd w:id="27"/>
    <w:bookmarkStart w:id="28" w:name="regulatory-compliance"/>
    <w:p>
      <w:pPr>
        <w:pStyle w:val="Heading3"/>
      </w:pPr>
      <w:r>
        <w:t xml:space="preserve">4.2 Regulatory Compliance</w:t>
      </w:r>
    </w:p>
    <w:p>
      <w:pPr>
        <w:pStyle w:val="FirstParagraph"/>
      </w:pPr>
      <w:r>
        <w:t xml:space="preserve">Navigating Building Regulations in United Kingdom Birmingham requires meticulous documentation. The</w:t>
      </w:r>
      <w:r>
        <w:t xml:space="preserve"> </w:t>
      </w:r>
      <w:r>
        <w:rPr>
          <w:bCs/>
          <w:b/>
        </w:rPr>
        <w:t xml:space="preserve">Plumber</w:t>
      </w:r>
    </w:p>
    <w:bookmarkEnd w:id="28"/>
    <w:bookmarkEnd w:id="29"/>
    <w:bookmarkStart w:id="30" w:name="conclusion"/>
    <w:p>
      <w:pPr>
        <w:pStyle w:val="Heading1"/>
      </w:pPr>
      <w:r>
        <w:t xml:space="preserve">5. Conclusion</w:t>
      </w:r>
    </w:p>
    <w:p>
      <w:pPr>
        <w:pStyle w:val="FirstParagraph"/>
      </w:pPr>
      <w:r>
        <w:t xml:space="preserve">In conclusion, this laboratory report highlights the complexities involved in maintaining plumbing systems within United Kingdom Birmingham. The analysis confirms that a skilled</w:t>
      </w:r>
      <w:r>
        <w:t xml:space="preserve"> </w:t>
      </w:r>
      <w:r>
        <w:rPr>
          <w:bCs/>
          <w:b/>
        </w:rPr>
        <w:t xml:space="preserve">Plumber</w:t>
      </w:r>
      <w:r>
        <w:t xml:space="preserve"> </w:t>
      </w:r>
      <w:r>
        <w:t xml:space="preserve">must possess not only technical proficiency but also an intimate knowledge of local geological and infrastructural characteristics. From managing high static pressures to combating root ingress in Victorian drains, the challenges are distinct.</w:t>
      </w:r>
    </w:p>
    <w:p>
      <w:pPr>
        <w:pStyle w:val="BodyText"/>
      </w:pPr>
      <w:r>
        <w:t xml:space="preserve">The data suggests that proactive maintenance, rather than reactive repair, is the most cost-effective strategy for properties in United Kingdom Birmingham. The integration of modern diagnostic tools by the</w:t>
      </w:r>
      <w:r>
        <w:t xml:space="preserve"> </w:t>
      </w:r>
      <w:r>
        <w:rPr>
          <w:bCs/>
          <w:b/>
        </w:rPr>
        <w:t xml:space="preserve">Plumber</w:t>
      </w:r>
      <w:r>
        <w:t xml:space="preserve"> </w:t>
      </w:r>
      <w:r>
        <w:t xml:space="preserve">ensures long-term reliability and safety. As Birmingham continues to grow and its infrastructure ages, the role of the professional</w:t>
      </w:r>
      <w:r>
        <w:t xml:space="preserve"> </w:t>
      </w:r>
      <w:r>
        <w:rPr>
          <w:bCs/>
          <w:b/>
        </w:rPr>
        <w:t xml:space="preserve">Plumber</w:t>
      </w:r>
      <w:r>
        <w:t xml:space="preserve"> </w:t>
      </w:r>
      <w:r>
        <w:t xml:space="preserve">becomes increasingly critical in preserving public health and property integrity across United Kingdom Birmingham.</w:t>
      </w:r>
    </w:p>
    <w:bookmarkEnd w:id="30"/>
    <w:bookmarkStart w:id="31" w:name="recommendations"/>
    <w:p>
      <w:pPr>
        <w:pStyle w:val="Heading1"/>
      </w:pPr>
      <w:r>
        <w:t xml:space="preserve">6. Recommendations</w:t>
      </w:r>
    </w:p>
    <w:p>
      <w:pPr>
        <w:numPr>
          <w:ilvl w:val="0"/>
          <w:numId w:val="1002"/>
        </w:numPr>
        <w:pStyle w:val="Compact"/>
      </w:pPr>
      <w:r>
        <w:t xml:space="preserve">All homeowners in United Kingdom Birmingham should schedule annual inspections by a registered</w:t>
      </w:r>
    </w:p>
    <w:p>
      <w:pPr>
        <w:numPr>
          <w:ilvl w:val="0"/>
          <w:numId w:val="1000"/>
        </w:numPr>
        <w:pStyle w:val="Compact"/>
      </w:pPr>
      <w:r>
        <w:t xml:space="preserve">Plumber to check for pressure fluctuations and drainage health.</w:t>
      </w:r>
    </w:p>
    <w:p>
      <w:pPr>
        <w:numPr>
          <w:ilvl w:val="0"/>
          <w:numId w:val="1002"/>
        </w:numPr>
        <w:pStyle w:val="Compact"/>
      </w:pPr>
      <w:r>
        <w:t xml:space="preserve">New developments in United Kingdom Birmingham must incorporate water softening systems at the main intake to mitigate scale buildup.</w:t>
      </w:r>
    </w:p>
    <w:p>
      <w:pPr>
        <w:pStyle w:val="FirstParagraph"/>
      </w:pPr>
      <w:r>
        <w:rPr>
          <w:bCs/>
          <w:b/>
        </w:rPr>
        <w:t xml:space="preserve">Laboratory Report ID:</w:t>
      </w:r>
      <w:r>
        <w:t xml:space="preserve"> </w:t>
      </w:r>
      <w:r>
        <w:t xml:space="preserve">LAB-BHAM-PLMB-2023</w:t>
      </w:r>
      <w:r>
        <w:br/>
      </w:r>
      <w:r>
        <w:rPr>
          <w:bCs/>
          <w:b/>
        </w:rPr>
        <w:t xml:space="preserve">Status: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Diagnostic Analysis for United Kingdom Birmingham</dc:title>
  <dc:creator/>
  <dc:language>en</dc:language>
  <cp:keywords/>
  <dcterms:created xsi:type="dcterms:W3CDTF">2026-07-29T16:09:48Z</dcterms:created>
  <dcterms:modified xsi:type="dcterms:W3CDTF">2026-07-29T16:09:48Z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