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Comparative</w:t>
      </w:r>
      <w:r>
        <w:t xml:space="preserve"> </w:t>
      </w:r>
      <w:r>
        <w:t xml:space="preserve">Analysis</w:t>
      </w:r>
      <w:r>
        <w:t xml:space="preserve"> </w:t>
      </w:r>
      <w:r>
        <w:t xml:space="preserve">of</w:t>
      </w:r>
      <w:r>
        <w:t xml:space="preserve"> </w:t>
      </w:r>
      <w:r>
        <w:t xml:space="preserve">Plumbing</w:t>
      </w:r>
      <w:r>
        <w:t xml:space="preserve"> </w:t>
      </w:r>
      <w:r>
        <w:t xml:space="preserve">Systems</w:t>
      </w:r>
      <w:r>
        <w:t xml:space="preserve"> </w:t>
      </w:r>
      <w:r>
        <w:t xml:space="preserve">in</w:t>
      </w:r>
      <w:r>
        <w:t xml:space="preserve"> </w:t>
      </w:r>
      <w:r>
        <w:t xml:space="preserve">United</w:t>
      </w:r>
      <w:r>
        <w:t xml:space="preserve"> </w:t>
      </w:r>
      <w:r>
        <w:t xml:space="preserve">States</w:t>
      </w:r>
      <w:r>
        <w:t xml:space="preserve"> </w:t>
      </w:r>
      <w:r>
        <w:t xml:space="preserve">Houston</w:t>
      </w:r>
    </w:p>
    <w:bookmarkStart w:id="30" w:name="laboratory-report"/>
    <w:p>
      <w:pPr>
        <w:pStyle w:val="Heading1"/>
      </w:pPr>
      <w:r>
        <w:t xml:space="preserve">Laboratory Report</w:t>
      </w:r>
    </w:p>
    <w:p>
      <w:pPr>
        <w:pStyle w:val="FirstParagraph"/>
      </w:pPr>
      <w:r>
        <w:rPr>
          <w:bCs/>
          <w:b/>
        </w:rPr>
        <w:t xml:space="preserve">Title:</w:t>
      </w:r>
    </w:p>
    <w:p>
      <w:pPr>
        <w:pStyle w:val="BodyText"/>
      </w:pPr>
      <w:r>
        <w:t xml:space="preserve">Analytical Evaluation of Plumbing Infrastructure Integrity, Water Quality Standards, and Professional Competency of the Plumber Within the United States Houston Metropolitan Area.</w:t>
      </w:r>
    </w:p>
    <w:p>
      <w:pPr>
        <w:pStyle w:val="BodyText"/>
      </w:pPr>
      <w:r>
        <w:br/>
      </w:r>
      <w:r>
        <w:br/>
      </w:r>
    </w:p>
    <w:p>
      <w:pPr>
        <w:pStyle w:val="BodyText"/>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Engineering Testing Facility, United States Houston</w:t>
      </w:r>
    </w:p>
    <w:p>
      <w:pPr>
        <w:pStyle w:val="BodyText"/>
      </w:pPr>
      <w:r>
        <w:rPr>
          <w:bCs/>
          <w:b/>
        </w:rPr>
        <w:t xml:space="preserve">Sponsor/Client:</w:t>
      </w:r>
      <w:r>
        <w:t xml:space="preserve"> </w:t>
      </w:r>
      <w:r>
        <w:t xml:space="preserve">Greater Houston Water Authority &amp; Local Municipal Building Department</w:t>
      </w:r>
    </w:p>
    <w:bookmarkStart w:id="20" w:name="i.-executive-summary"/>
    <w:p>
      <w:pPr>
        <w:pStyle w:val="Heading2"/>
      </w:pPr>
      <w:r>
        <w:t xml:space="preserve">I. Executive Summary</w:t>
      </w:r>
    </w:p>
    <w:p>
      <w:pPr>
        <w:pStyle w:val="FirstParagraph"/>
      </w:pPr>
      <w:r>
        <w:t xml:space="preserve">This Laboratory Report presents a comprehensive analysis of the current state of plumbing infrastructure and professional standards in United States Houston. The primary objective was to evaluate how local environmental conditions, specifically soil composition and water hardness, impact the efficacy of residential and commercial plumbing systems. Furthermore, this report assesses the critical role of the qualified Plumber in maintaining these systems against unique regional challenges such as expansive clay soils and high humidity levels. The findings indicate that specific material selections and installation techniques are paramount for durability in this region. It is concluded that adherence to strict local codes by a certified Plumber is not merely a legal requirement but a necessity for structural integrity and public health safety in United States Houston.</w:t>
      </w:r>
    </w:p>
    <w:bookmarkEnd w:id="20"/>
    <w:bookmarkStart w:id="21" w:name="ii.-introduction"/>
    <w:p>
      <w:pPr>
        <w:pStyle w:val="Heading2"/>
      </w:pPr>
      <w:r>
        <w:t xml:space="preserve">II. Introduction</w:t>
      </w:r>
    </w:p>
    <w:p>
      <w:pPr>
        <w:pStyle w:val="FirstParagraph"/>
      </w:pPr>
      <w:r>
        <w:t xml:space="preserve">The city of United States Houston represents one of the most dynamic and rapidly expanding metropolitan areas in North America. With its unique geological makeup, characterized predominantly by soft, sandy soils mixed with expansive clay pockets, the region presents distinct challenges for subsurface infrastructure. The plumbing systems installed throughout United States Houston must withstand significant ground movement caused by seasonal droughts and heavy rainfall cycles. Additionally, the water supply in United States Houston is known for varying levels of mineral content, which can lead to scaling and corrosion within pipes over time.</w:t>
      </w:r>
    </w:p>
    <w:p>
      <w:pPr>
        <w:pStyle w:val="BodyText"/>
      </w:pPr>
      <w:r>
        <w:t xml:space="preserve">The purpose of this laboratory study was twofold: first, to simulate environmental stressors on common plumbing materials found in United States Houston homes and businesses; and second, to document the procedural standards expected of a professional Plumber during installation, maintenance, and emergency repair. By isolating these variables in a controlled laboratory setting before applying them to field conditions in United States Houston, we aim to provide data-driven recommendations for homeowners, property managers, and municipal regulators. The central thesis of this report is that the success of any plumbing project in United States Houston is directly correlated with the technical proficiency and situational awareness of the Plumber executing the work.</w:t>
      </w:r>
    </w:p>
    <w:bookmarkEnd w:id="21"/>
    <w:bookmarkStart w:id="22" w:name="iii.-methodology"/>
    <w:p>
      <w:pPr>
        <w:pStyle w:val="Heading2"/>
      </w:pPr>
      <w:r>
        <w:t xml:space="preserve">III. Methodology</w:t>
      </w:r>
    </w:p>
    <w:p>
      <w:pPr>
        <w:pStyle w:val="FirstParagraph"/>
      </w:pPr>
      <w:r>
        <w:t xml:space="preserve">The laboratory experiments were conducted over a period of four weeks, simulating conditions typical for residential properties in United States Houston. The methodology consisted of three primary phases:</w:t>
      </w:r>
    </w:p>
    <w:p>
      <w:pPr>
        <w:numPr>
          <w:ilvl w:val="0"/>
          <w:numId w:val="1001"/>
        </w:numPr>
        <w:pStyle w:val="Compact"/>
      </w:pPr>
      <w:r>
        <w:rPr>
          <w:bCs/>
          <w:b/>
        </w:rPr>
        <w:t xml:space="preserve">Material Stress Testing:</w:t>
      </w:r>
      <w:r>
        <w:t xml:space="preserve"> </w:t>
      </w:r>
      <w:r>
        <w:t xml:space="preserve">Samples of Copper (Type L), Cross-linked Polyethylene (PEX-a), and PVC pipes were subjected to hydrostatic pressure tests ranging from 60 PSI to 150 PSI. These samples were then exposed to soil simulants that mimic the alkalinity and moisture retention properties of Houston’s native clay soils.</w:t>
      </w:r>
    </w:p>
    <w:p>
      <w:pPr>
        <w:numPr>
          <w:ilvl w:val="0"/>
          <w:numId w:val="1001"/>
        </w:numPr>
        <w:pStyle w:val="Compact"/>
      </w:pPr>
      <w:r>
        <w:rPr>
          <w:bCs/>
          <w:b/>
        </w:rPr>
        <w:t xml:space="preserve">Water Quality Analysis:</w:t>
      </w:r>
      <w:r>
        <w:t xml:space="preserve"> </w:t>
      </w:r>
      <w:r>
        <w:t xml:space="preserve">Water samples representative of United States Houston municipal supplies were analyzed for pH levels, hardness (calcium carbonate content), and total dissolved solids. These water types were circulated through the pipe samples to observe long-term scaling and corrosion effects over a simulated ten-year period using accelerated aging techniques.</w:t>
      </w:r>
    </w:p>
    <w:p>
      <w:pPr>
        <w:numPr>
          <w:ilvl w:val="0"/>
          <w:numId w:val="1001"/>
        </w:numPr>
        <w:pStyle w:val="Compact"/>
      </w:pPr>
      <w:r>
        <w:rPr>
          <w:bCs/>
          <w:b/>
        </w:rPr>
        <w:t xml:space="preserve">Simulation of Installation Practices:</w:t>
      </w:r>
      <w:r>
        <w:t xml:space="preserve"> </w:t>
      </w:r>
      <w:r>
        <w:t xml:space="preserve">To evaluate the human element, certified Plumbers from United States Houston were invited to perform mock installations under varying conditions. Their adherence to International Plumbing Code (IPC) standards, as adopted by the City of Houston, was recorded. Key metrics included joint integrity, slope accuracy for drainage lines, and proper venting techniques.</w:t>
      </w:r>
    </w:p>
    <w:bookmarkEnd w:id="22"/>
    <w:bookmarkStart w:id="26" w:name="iv.-results-and-observations"/>
    <w:p>
      <w:pPr>
        <w:pStyle w:val="Heading2"/>
      </w:pPr>
      <w:r>
        <w:t xml:space="preserve">IV. Results and Observations</w:t>
      </w:r>
    </w:p>
    <w:p>
      <w:pPr>
        <w:pStyle w:val="FirstParagraph"/>
      </w:pPr>
      <w:r>
        <w:t xml:space="preserve">The data collected from the laboratory tests yielded several critical insights regarding plumbing performance in United States Houston.</w:t>
      </w:r>
    </w:p>
    <w:bookmarkStart w:id="23" w:name="Xe9c41f494813d820af8e005c344758ff53e88fd"/>
    <w:p>
      <w:pPr>
        <w:pStyle w:val="Heading3"/>
      </w:pPr>
      <w:r>
        <w:t xml:space="preserve">A. Material Durability in Local Soil Conditions</w:t>
      </w:r>
    </w:p>
    <w:p>
      <w:pPr>
        <w:pStyle w:val="FirstParagraph"/>
      </w:pPr>
      <w:r>
        <w:t xml:space="preserve">Copper piping demonstrated high resistance to physical deformation caused by soil shifting, a common occurrence in United States Houston where ground subsidence is frequent. However, the water quality analysis revealed that while copper is durable against soil stress, it remains susceptible to pinhole leaks if the local water chemistry becomes too acidic or if stray electrical currents are present in the plumbing system. Conversely, PEX-a tubing showed superior flexibility, allowing it to absorb minor shifts in United States Houston's clay-heavy foundation without cracking. This flexibility makes PEX an increasingly preferred choice among Plumbers operating in this region.</w:t>
      </w:r>
    </w:p>
    <w:bookmarkEnd w:id="23"/>
    <w:bookmarkStart w:id="24" w:name="b.-impact-of-water-chemistry"/>
    <w:p>
      <w:pPr>
        <w:pStyle w:val="Heading3"/>
      </w:pPr>
      <w:r>
        <w:t xml:space="preserve">B. Impact of Water Chemistry</w:t>
      </w:r>
    </w:p>
    <w:p>
      <w:pPr>
        <w:pStyle w:val="FirstParagraph"/>
      </w:pPr>
      <w:r>
        <w:t xml:space="preserve">The accelerated aging tests confirmed that the mineral content typical of United States Houston water contributes to significant scale buildup within rigid pipes over time. This scaling reduces water flow efficiency and increases pressure on joints. The Plumber’s role in installing whole-house filtration systems or water softeners was found to be essential for extending the lifespan of the internal plumbing infrastructure.</w:t>
      </w:r>
    </w:p>
    <w:bookmarkEnd w:id="24"/>
    <w:bookmarkStart w:id="25" w:name="Xd77013ef05519d8f12d9d297e2f7b7c1d11a3a9"/>
    <w:p>
      <w:pPr>
        <w:pStyle w:val="Heading3"/>
      </w:pPr>
      <w:r>
        <w:t xml:space="preserve">C. Professional Competency of the Plumber</w:t>
      </w:r>
    </w:p>
    <w:p>
      <w:pPr>
        <w:pStyle w:val="FirstParagraph"/>
      </w:pPr>
      <w:r>
        <w:t xml:space="preserve">The observational data regarding Plumbers revealed a strong correlation between proper technique and system longevity. In instances where Plumbers failed to account for soil movement—such as by failing to use flexible connectors at the main water line entry—the simulated ground shift caused immediate joint failures. Furthermore, proper venting was identified as crucial in preventing siphonage, especially in high-rise applications common in downtown United States Houston.</w:t>
      </w:r>
    </w:p>
    <w:bookmarkEnd w:id="25"/>
    <w:bookmarkEnd w:id="26"/>
    <w:bookmarkStart w:id="27" w:name="v.-discussion"/>
    <w:p>
      <w:pPr>
        <w:pStyle w:val="Heading2"/>
      </w:pPr>
      <w:r>
        <w:t xml:space="preserve">V. Discussion</w:t>
      </w:r>
    </w:p>
    <w:p>
      <w:pPr>
        <w:pStyle w:val="FirstParagraph"/>
      </w:pPr>
      <w:r>
        <w:t xml:space="preserve">The findings from this Laboratory Report underscore the complexity of maintaining plumbing systems in United States Houston. The interplay between aggressive soil types and variable water quality creates a hostile environment for standard piping solutions. Therefore, the selection of materials cannot be arbitrary; it must be informed by local geological and hydrological data.</w:t>
      </w:r>
    </w:p>
    <w:p>
      <w:pPr>
        <w:pStyle w:val="BodyText"/>
      </w:pPr>
      <w:r>
        <w:t xml:space="preserve">Moreover, the role of the Plumber extends beyond simple repair. In United States Houston, a skilled Plumber acts as an engineer of water management systems. They must anticipate how expansion joints will behave during a hurricane-induced flood event or how foundation settling in older neighborhoods might stress rigid pipes. The laboratory simulations confirmed that deviations from best practices—such as improper bedding of underground lines or incorrect soldering temperatures—led to rapid system degradation.</w:t>
      </w:r>
    </w:p>
    <w:p>
      <w:pPr>
        <w:pStyle w:val="BodyText"/>
      </w:pPr>
      <w:r>
        <w:t xml:space="preserve">It is also important to note the regulatory environment in United States Houston. Local amendments to state codes often require specific backflow prevention measures and water conservation fixtures. A Plumber who is not up-to-date on these regulations risks non-compliance, which can lead to severe legal penalties for property owners. Thus, continuous education and certification are vital components of a successful plumbing practice in this jurisdiction.</w:t>
      </w:r>
    </w:p>
    <w:bookmarkEnd w:id="27"/>
    <w:bookmarkStart w:id="28" w:name="vi.-conclusion"/>
    <w:p>
      <w:pPr>
        <w:pStyle w:val="Heading2"/>
      </w:pPr>
      <w:r>
        <w:t xml:space="preserve">VI. Conclusion</w:t>
      </w:r>
    </w:p>
    <w:p>
      <w:pPr>
        <w:pStyle w:val="FirstParagraph"/>
      </w:pPr>
      <w:r>
        <w:t xml:space="preserve">In conclusion, this Laboratory Report has demonstrated that the plumbing infrastructure of United States Houston requires specialized attention due to its unique environmental factors. The combination of expansive soils and specific water chemistry necessitates the use of flexible materials like PEX in certain applications and rigorous protection measures for rigid metals. Most importantly, the data affirms that the expertise of a qualified Plumber is the single most significant variable in ensuring system reliability.</w:t>
      </w:r>
    </w:p>
    <w:p>
      <w:pPr>
        <w:pStyle w:val="BodyText"/>
      </w:pPr>
      <w:r>
        <w:t xml:space="preserve">For stakeholders in United States Houston, whether they are homeowners, commercial property developers, or municipal planners, investing in high-quality materials and hiring experienced Plumbers is not an expense but a protective measure against costly future repairs. The recommendations from this report suggest that local building codes should continue to evolve to mandate flexible connection points for main water lines in areas known for high soil movement. Furthermore, ongoing training programs for Plumbers focusing on the specific geotechnical challenges of United States Houston should be encouraged by professional trade associations.</w:t>
      </w:r>
    </w:p>
    <w:bookmarkEnd w:id="28"/>
    <w:bookmarkStart w:id="29" w:name="vii.-references"/>
    <w:p>
      <w:pPr>
        <w:pStyle w:val="Heading2"/>
      </w:pPr>
      <w:r>
        <w:t xml:space="preserve">VII. References</w:t>
      </w:r>
    </w:p>
    <w:p>
      <w:pPr>
        <w:pStyle w:val="FirstParagraph"/>
      </w:pPr>
      <w:r>
        <w:rPr>
          <w:iCs/>
          <w:i/>
        </w:rPr>
        <w:t xml:space="preserve">[1] International Plumbing Code (IPC), 2018 Edition. International Code Council, Inc.</w:t>
      </w:r>
    </w:p>
    <w:p>
      <w:pPr>
        <w:pStyle w:val="BodyText"/>
      </w:pPr>
      <w:r>
        <w:rPr>
          <w:iCs/>
          <w:i/>
        </w:rPr>
        <w:t xml:space="preserve">[2] City of Houston Municipal Code, Chapter 33: Water and Sewer Utilities.</w:t>
      </w:r>
    </w:p>
    <w:p>
      <w:pPr>
        <w:pStyle w:val="BodyText"/>
      </w:pPr>
      <w:r>
        <w:rPr>
          <w:iCs/>
          <w:i/>
        </w:rPr>
        <w:t xml:space="preserve">[3] United States Geological Survey (USGS) Water Resources Data for the State of Texas.</w:t>
      </w:r>
    </w:p>
    <w:p>
      <w:pPr>
        <w:pStyle w:val="BodyText"/>
      </w:pPr>
      <w:r>
        <w:rPr>
          <w:iCs/>
          <w:i/>
        </w:rPr>
        <w:t xml:space="preserve">[4] National Association of Plumbing-Heating-Cooling Contractors (NAPHCC) Safety and Standards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Comparative Analysis of Plumbing Systems in United States Houston</dc:title>
  <dc:creator/>
  <dc:language>en</dc:language>
  <cp:keywords/>
  <dcterms:created xsi:type="dcterms:W3CDTF">2026-07-30T06:17:46Z</dcterms:created>
  <dcterms:modified xsi:type="dcterms:W3CDTF">2026-07-30T06:17:46Z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