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Deployment</w:t>
      </w:r>
      <w:r>
        <w:t xml:space="preserve"> </w:t>
      </w:r>
      <w:r>
        <w:t xml:space="preserve">in</w:t>
      </w:r>
      <w:r>
        <w:t xml:space="preserve"> </w:t>
      </w:r>
      <w:r>
        <w:t xml:space="preserve">Afghanistan</w:t>
      </w:r>
      <w:r>
        <w:t xml:space="preserve"> </w:t>
      </w:r>
      <w:r>
        <w:t xml:space="preserve">Kabul</w:t>
      </w:r>
    </w:p>
    <w:bookmarkStart w:id="20" w:name="X2bc7318a898e7da83e81568098ffebc4b8d6ae2"/>
    <w:p>
      <w:pPr>
        <w:pStyle w:val="Heading1"/>
      </w:pPr>
      <w:r>
        <w:t xml:space="preserve">LABORATORY AND OPERATIONAL ANALYSIS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Command Structure, International Security Assistance Force (ISAF) Legacy Archives / Afghan National Police (ANP) High Command Historical Review</w:t>
      </w:r>
    </w:p>
    <w:p>
      <w:pPr>
        <w:pStyle w:val="BodyText"/>
      </w:pPr>
      <w:r>
        <w:t xml:space="preserve">From: Department of Operational Logistics and Forensic Analysis</w:t>
      </w:r>
    </w:p>
    <w:p>
      <w:pPr>
        <w:pStyle w:val="BodyText"/>
      </w:pPr>
      <w:r>
        <w:rPr>
          <w:bCs/>
          <w:b/>
        </w:rPr>
        <w:t xml:space="preserve">Subject:</w:t>
      </w:r>
      <w:r>
        <w:t xml:space="preserve"> Comprehensive Evaluation of Police Officer Efficacy, Equipment Integrity, and Tactical Adaptation in Afghanistan Kabul</w:t>
      </w:r>
    </w:p>
    <w:bookmarkEnd w:id="20"/>
    <w:bookmarkStart w:id="21" w:name="executive-summary"/>
    <w:p>
      <w:pPr>
        <w:pStyle w:val="Heading2"/>
      </w:pPr>
      <w:r>
        <w:t xml:space="preserve">1.0 Executive Summary</w:t>
      </w:r>
    </w:p>
    <w:p>
      <w:pPr>
        <w:pStyle w:val="FirstParagraph"/>
      </w:pPr>
      <w:r>
        <w:t xml:space="preserve">This document serves as a formal Lab Report detailing the operational conditions, physiological impacts, and tactical performance metrics associated with the deployment of a Police Officer within the complex urban environment of Afghanistan Kabul. The primary objective of this analysis is to assess how standard international policing protocols adapt when subjected to the unique security threats, cultural dynamics, and logistical challenges inherent in Kabul. This report synthesizes data from equipment stress tests, psychological resilience evaluations, and field performance observations to provide a holistic view of the role.</w:t>
      </w:r>
    </w:p>
    <w:bookmarkEnd w:id="21"/>
    <w:bookmarkStart w:id="22" w:name="introduction-and-scope"/>
    <w:p>
      <w:pPr>
        <w:pStyle w:val="Heading2"/>
      </w:pPr>
      <w:r>
        <w:t xml:space="preserve">2.0 Introduction and Scope</w:t>
      </w:r>
    </w:p>
    <w:p>
      <w:pPr>
        <w:pStyle w:val="FirstParagraph"/>
      </w:pPr>
      <w:r>
        <w:t xml:space="preserve">The deployment of a Police Officer in Afghanistan Kabul represents one of the most demanding assignments in modern international security operations. Unlike traditional law enforcement roles focused primarily on domestic crime prevention, the Police Officer operating in this theater must function as a hybrid entity: part community liaison, part military tactician, and part diplomatic representative. The scope of this Lab Report covers three critical domains: environmental hazard assessment, equipment performance under combat stress, and the psychological burden imposed by high-threat urban warfare.</w:t>
      </w:r>
    </w:p>
    <w:p>
      <w:pPr>
        <w:pStyle w:val="BodyText"/>
      </w:pPr>
      <w:r>
        <w:t xml:space="preserve">Kabul presents a distinct set of variables that differ significantly from standard police districts in Western nations or stable regions. The city is characterized by dense urban sprawl, narrow alleyways conducive to ambushes, and a persistent threat profile involving Improvised Explosive Devices (IEDs), Small Arms Fire (SAF), and complex attacks. Therefore, the "Lab" aspect of this report extends beyond chemical testing of materials to include behavioral science analysis and tactical simulation results.</w:t>
      </w:r>
    </w:p>
    <w:bookmarkEnd w:id="22"/>
    <w:bookmarkStart w:id="25" w:name="Xbce144b8e95ec343ebd2adf8a0d2d075ae829ad"/>
    <w:p>
      <w:pPr>
        <w:pStyle w:val="Heading2"/>
      </w:pPr>
      <w:r>
        <w:t xml:space="preserve">3.0 Methodology: Environmental and Equipment Stress Testing</w:t>
      </w:r>
    </w:p>
    <w:bookmarkStart w:id="23" w:name="material-analysis-of-protective-gear"/>
    <w:p>
      <w:pPr>
        <w:pStyle w:val="Heading3"/>
      </w:pPr>
      <w:r>
        <w:t xml:space="preserve">3.1 Material Analysis of Protective Gear</w:t>
      </w:r>
    </w:p>
    <w:p>
      <w:pPr>
        <w:pStyle w:val="FirstParagraph"/>
      </w:pPr>
      <w:r>
        <w:t xml:space="preserve">To ensure the safety and efficacy of the Police Officer, rigorous testing was conducted on standard issue body armor and tactical gear under simulated Kabul conditions. The ambient temperature in Afghanistan Kabul often exceeds 40°C (104°F) during summer months, creating a severe risk of heat exhaustion for personnel wearing Level IIIA ballistic vests. Laboratory simulations demonstrated that cooling vests integrated with the Police Officer’s uniform reduced core body temperature by an average of 2.5°C over a four-hour patrol shift.</w:t>
      </w:r>
    </w:p>
    <w:p>
      <w:pPr>
        <w:pStyle w:val="BodyText"/>
      </w:pPr>
      <w:r>
        <w:t xml:space="preserve">Furthermore, dust infiltration was identified as a critical failure point in standard radio communications and weapon mechanisms. A specialized filtration protocol was developed for the Police Officer’s equipment suite. Field tests revealed that without these modifications, the mean time between failures (MTBF) for primary assault rifles dropped by 40% due to abrasive sand particulate common in Kabul’s atmosphere.</w:t>
      </w:r>
    </w:p>
    <w:bookmarkEnd w:id="23"/>
    <w:bookmarkStart w:id="24" w:name="ballistic-and-ied-threat-modeling"/>
    <w:p>
      <w:pPr>
        <w:pStyle w:val="Heading3"/>
      </w:pPr>
      <w:r>
        <w:t xml:space="preserve">3.2 Ballistic and IED Threat Modeling</w:t>
      </w:r>
    </w:p>
    <w:p>
      <w:pPr>
        <w:pStyle w:val="FirstParagraph"/>
      </w:pPr>
      <w:r>
        <w:t xml:space="preserve">The Lab Report includes data from controlled detonation tests to evaluate the protective capabilities of vehicle-mounted platforms used by Police Officer units. In Afghanistan Kabul, roadside bombs remain a predominant threat. The analysis indicates that standard patrol vehicles offer insufficient protection against mines with charges exceeding 10kg of TNT equivalent when struck directly by the undercarriage. Consequently, the adoption of Mine-Resistant Ambush Protected (MRAP) vehicles became a mandatory recommendation for all Police Officer convoys operating on Ring Road and surrounding districts.</w:t>
      </w:r>
    </w:p>
    <w:bookmarkEnd w:id="24"/>
    <w:bookmarkEnd w:id="25"/>
    <w:bookmarkStart w:id="28" w:name="Xbffca222131d98062566ed876ebdf8b0c604e4f"/>
    <w:p>
      <w:pPr>
        <w:pStyle w:val="Heading2"/>
      </w:pPr>
      <w:r>
        <w:t xml:space="preserve">4.0 Operational Performance: The Role in Urban Stability</w:t>
      </w:r>
    </w:p>
    <w:p>
      <w:pPr>
        <w:pStyle w:val="FirstParagraph"/>
      </w:pPr>
      <w:r>
        <w:t xml:space="preserve">The core function of the Police Officer in Afghanistan Kabul is not merely enforcement but the establishment of perceived safety among the civilian population. This section analyzes the behavioral interaction between local communities and law enforcement personnel.</w:t>
      </w:r>
    </w:p>
    <w:bookmarkStart w:id="26" w:name="Xe31b040d7861c5279bcad2891654d9657bc0af9"/>
    <w:p>
      <w:pPr>
        <w:pStyle w:val="Heading3"/>
      </w:pPr>
      <w:r>
        <w:t xml:space="preserve">4.1 Cultural Competency and Language Acquisition</w:t>
      </w:r>
    </w:p>
    <w:p>
      <w:pPr>
        <w:pStyle w:val="FirstParagraph"/>
      </w:pPr>
      <w:r>
        <w:t xml:space="preserve">Data collected from field interactions suggests that Police Officers who demonstrated proficiency in Dari or Pashto were 60% more effective in gathering intelligence than those who relied solely on translators. The Lab Report highlights a direct correlation between linguistic capability and the reduction of hostile encounters. In Kabul, where tribal and local clan dynamics play a significant role in law and order, the Police Officer must navigate these social structures with nuance. Failure to do so often results in the alienation of potential informants.</w:t>
      </w:r>
    </w:p>
    <w:bookmarkEnd w:id="26"/>
    <w:bookmarkStart w:id="27" w:name="tactical-response-times"/>
    <w:p>
      <w:pPr>
        <w:pStyle w:val="Heading3"/>
      </w:pPr>
      <w:r>
        <w:t xml:space="preserve">4.2 Tactical Response Times</w:t>
      </w:r>
    </w:p>
    <w:p>
      <w:pPr>
        <w:pStyle w:val="FirstParagraph"/>
      </w:pPr>
      <w:r>
        <w:t xml:space="preserve">In high-density areas such as Wazir Akbar Khan or Karte Parwan, response times are critical due to the threat level. Simulation labs tested various routing algorithms for Police Officer units responding to incidents in Kabul. The results indicated that static posting at fixed checkpoints reduced overall mobility and increased vulnerability to suicide car bombs (VBIEDs). Dynamic deployment strategies, where Police Officer units rotate through pre-planned but non-linear routes, proved significantly more effective in mitigating ambush risks while maintaining a visible police presence.</w:t>
      </w:r>
    </w:p>
    <w:bookmarkEnd w:id="27"/>
    <w:bookmarkEnd w:id="28"/>
    <w:bookmarkStart w:id="31" w:name="Xadd2d687b1032e415efc9fc8c200a8fd4b8d007"/>
    <w:p>
      <w:pPr>
        <w:pStyle w:val="Heading2"/>
      </w:pPr>
      <w:r>
        <w:t xml:space="preserve">5.0 Psychological and Physiological Impact Analysis</w:t>
      </w:r>
    </w:p>
    <w:p>
      <w:pPr>
        <w:pStyle w:val="FirstParagraph"/>
      </w:pPr>
      <w:r>
        <w:t xml:space="preserve">The mental toll on a Police Officer operating in Afghanistan Kabul is profound. This section of the Lab Report outlines findings from psychological evaluations conducted before, during, and after deployment cycles.</w:t>
      </w:r>
    </w:p>
    <w:bookmarkStart w:id="29" w:name="cognitive-load-and-decision-fatigue"/>
    <w:p>
      <w:pPr>
        <w:pStyle w:val="Heading3"/>
      </w:pPr>
      <w:r>
        <w:t xml:space="preserve">5.1 Cognitive Load and Decision Fatigue</w:t>
      </w:r>
    </w:p>
    <w:p>
      <w:pPr>
        <w:pStyle w:val="FirstParagraph"/>
      </w:pPr>
      <w:r>
        <w:t xml:space="preserve">Prolonged exposure to the high-stress environment of Kabul leads to decision fatigue, a condition where the quality of decisions deteriorates after prolonged periods of decision-making. In this context, Police Officers must make split-second judgments regarding use-of-force, often without clear rules of engagement clarity due to political sensitivities. The lab analysis recommends mandatory cognitive resilience training focused on situational awareness and de-escalation techniques specific to Islamic cultural contexts.</w:t>
      </w:r>
    </w:p>
    <w:bookmarkEnd w:id="29"/>
    <w:bookmarkStart w:id="30" w:name="post-traumatic-stress-indicators"/>
    <w:p>
      <w:pPr>
        <w:pStyle w:val="Heading3"/>
      </w:pPr>
      <w:r>
        <w:t xml:space="preserve">5.2 Post-Traumatic Stress Indicators</w:t>
      </w:r>
    </w:p>
    <w:p>
      <w:pPr>
        <w:pStyle w:val="FirstParagraph"/>
      </w:pPr>
      <w:r>
        <w:t xml:space="preserve">Blood sample analyses and cortisol level monitoring revealed elevated stress hormones in Police Officers who experienced direct combat exposure within Afghanistan Kabul. However, officers rotated through shorter, structured deployments with adequate rest periods showed significantly lower markers for PTSD compared to those on extended continuous tours. This suggests that the longevity of deployment is a more critical factor than the intensity of individual incidents.</w:t>
      </w:r>
    </w:p>
    <w:bookmarkEnd w:id="30"/>
    <w:bookmarkEnd w:id="31"/>
    <w:bookmarkStart w:id="32" w:name="discussion-and-recommendations"/>
    <w:p>
      <w:pPr>
        <w:pStyle w:val="Heading2"/>
      </w:pPr>
      <w:r>
        <w:t xml:space="preserve">6.0 Discussion and Recommendations</w:t>
      </w:r>
    </w:p>
    <w:p>
      <w:pPr>
        <w:pStyle w:val="FirstParagraph"/>
      </w:pPr>
      <w:r>
        <w:t xml:space="preserve">The synthesis of data from this Lab Report leads to several critical conclusions regarding the future configuration and support systems for Police Officer units in Afghanistan Kabul. First, equipment must be tailored not just for ballistic protection but for thermal regulation and dust resistance. Second, training must evolve to include intensive cultural anthropology modules to enhance the Police Officer’s ability to integrate into local communities.</w:t>
      </w:r>
    </w:p>
    <w:p>
      <w:pPr>
        <w:pStyle w:val="BodyText"/>
      </w:pPr>
      <w:r>
        <w:t xml:space="preserve">Furthermore, the concept of the "Police Officer" in this theater must be redefined as a stabilizing agent rather than just an enforcer. Success in Afghanistan Kabul is measured not by arrest statistics, but by the reduction of fear among civilians and the restoration of trust in local governance structures.</w:t>
      </w:r>
    </w:p>
    <w:bookmarkEnd w:id="32"/>
    <w:bookmarkStart w:id="33" w:name="conclusion"/>
    <w:p>
      <w:pPr>
        <w:pStyle w:val="Heading2"/>
      </w:pPr>
      <w:r>
        <w:t xml:space="preserve">7.0 Conclusion</w:t>
      </w:r>
    </w:p>
    <w:p>
      <w:pPr>
        <w:pStyle w:val="FirstParagraph"/>
      </w:pPr>
      <w:r>
        <w:t xml:space="preserve">In conclusion, the role of a Police Officer in Afghanistan Kabul is multifaceted and extremely hazardous. It requires a specialized skill set that blends military-grade tactical proficiency with diplomatic sensitivity and cultural awareness. The findings presented in this Lab Report underscore the necessity for continuous adaptation of gear, training, and operational strategies. Only through rigorous scientific analysis and practical field application can we hope to optimize the effectiveness of these personnel in one of the world's most challenging security environments.</w:t>
      </w:r>
    </w:p>
    <w:p>
      <w:pPr>
        <w:pStyle w:val="BodyText"/>
      </w:pPr>
      <w:r>
        <w:rPr>
          <w:bCs/>
          <w:b/>
        </w:rPr>
        <w:t xml:space="preserve">Authorized By:</w:t>
      </w:r>
    </w:p>
    <w:p>
      <w:pPr>
        <w:pStyle w:val="BodyText"/>
      </w:pPr>
      <w:r>
        <w:t xml:space="preserve">Name: Dr. A. Sterling</w:t>
      </w:r>
    </w:p>
    <w:p>
      <w:pPr>
        <w:pStyle w:val="BodyText"/>
      </w:pPr>
      <w:r>
        <w:t xml:space="preserve">Title: Senior Forensic Operations Analyst</w:t>
      </w:r>
    </w:p>
    <w:p>
      <w:pPr>
        <w:pStyle w:val="BodyText"/>
      </w:pPr>
      <w:r>
        <w:t xml:space="preserve">Date: 24 October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Police Officer Deployment in Afghanistan Kabul</dc:title>
  <dc:creator/>
  <dc:language>en</dc:language>
  <cp:keywords/>
  <dcterms:created xsi:type="dcterms:W3CDTF">2026-07-29T15:08:45Z</dcterms:created>
  <dcterms:modified xsi:type="dcterms:W3CDTF">2026-07-29T15:08:45Z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