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Operational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20" w:name="lab-report"/>
    <w:p>
      <w:pPr>
        <w:pStyle w:val="Heading1"/>
      </w:pPr>
      <w:r>
        <w:t xml:space="preserve">LAB REPORT</w:t>
      </w:r>
    </w:p>
    <w:p>
      <w:pPr>
        <w:pStyle w:val="FirstParagraph"/>
      </w:pPr>
      <w:r>
        <w:t xml:space="preserve">Operational Analysis of the Police Officer in Australia Sydney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 October 26, 2023</w:t>
      </w:r>
      <w:r>
        <w:br/>
      </w:r>
      <w:r>
        <w:rPr>
          <w:bCs/>
          <w:b/>
        </w:rPr>
        <w:t xml:space="preserve">Location:</w:t>
      </w:r>
      <w:r>
        <w:t xml:space="preserve">  New South Wales Police Force, Australia Sydney</w:t>
      </w:r>
      <w:r>
        <w:br/>
      </w:r>
      <w:r>
        <w:rPr>
          <w:bCs/>
          <w:b/>
        </w:rPr>
        <w:t xml:space="preserve">District:</w:t>
      </w:r>
      <w:r>
        <w:t xml:space="preserve">&amp;&amp;gt;&amp;gt;&amp;gt;</w:t>
      </w:r>
      <w:r>
        <w:rPr>
          <w:bCs/>
          <w:b/>
        </w:rPr>
        <w:t xml:space="preserve">Australia Sydney Metropolitan Operations</w:t>
      </w:r>
    </w:p>
    <w:bookmarkEnd w:id="20"/>
    <w:p>
      <w:r>
        <w:pict>
          <v:rect style="width:0;height:1.5pt" o:hralign="center" o:hrstd="t" o:hr="t"/>
        </w:pic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Operational Analysis of the Police Officer in Australia Sydney</dc:title>
  <dc:creator/>
  <dc:language>en</dc:language>
  <cp:keywords/>
  <dcterms:created xsi:type="dcterms:W3CDTF">2026-07-29T20:31:51Z</dcterms:created>
  <dcterms:modified xsi:type="dcterms:W3CDTF">2026-07-29T20:31:51Z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