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Sociological</w:t>
      </w:r>
      <w:r>
        <w:t xml:space="preserve"> </w:t>
      </w:r>
      <w:r>
        <w:t xml:space="preserve">Impact</w:t>
      </w:r>
      <w:r>
        <w:t xml:space="preserve"> </w:t>
      </w:r>
      <w:r>
        <w:t xml:space="preserve">of</w:t>
      </w:r>
      <w:r>
        <w:t xml:space="preserve"> </w:t>
      </w:r>
      <w:r>
        <w:t xml:space="preserve">Police</w:t>
      </w:r>
      <w:r>
        <w:t xml:space="preserve"> </w:t>
      </w:r>
      <w:r>
        <w:t xml:space="preserve">Officer</w:t>
      </w:r>
      <w:r>
        <w:t xml:space="preserve"> </w:t>
      </w:r>
      <w:r>
        <w:t xml:space="preserve">Presence</w:t>
      </w:r>
      <w:r>
        <w:t xml:space="preserve"> </w:t>
      </w:r>
      <w:r>
        <w:t xml:space="preserve">in</w:t>
      </w:r>
      <w:r>
        <w:t xml:space="preserve"> </w:t>
      </w:r>
      <w:r>
        <w:t xml:space="preserve">France,</w:t>
      </w:r>
      <w:r>
        <w:t xml:space="preserve"> </w:t>
      </w:r>
      <w:r>
        <w:t xml:space="preserve">Marseille</w:t>
      </w:r>
    </w:p>
    <w:bookmarkStart w:id="33"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Interior, Strategic Planning Division</w:t>
      </w:r>
    </w:p>
    <w:p>
      <w:pPr>
        <w:pStyle w:val="BodyText"/>
      </w:pPr>
      <w:r>
        <w:rPr>
          <w:bCs/>
          <w:b/>
        </w:rPr>
        <w:t xml:space="preserve">From:</w:t>
      </w:r>
      <w:r>
        <w:t xml:space="preserve"> </w:t>
      </w:r>
      <w:r>
        <w:t xml:space="preserve">Department of Urban Sociology and Public Safety Analysis</w:t>
      </w:r>
    </w:p>
    <w:p>
      <w:pPr>
        <w:pStyle w:val="BodyText"/>
      </w:pPr>
      <w:r>
        <w:t xml:space="preserve">A Comprehensive Assessment of the Police Officer Role in the Specific Socio-Geographic Context of France, Marseille.</w:t>
      </w:r>
    </w:p>
    <w:bookmarkStart w:id="20" w:name="executive-summary"/>
    <w:p>
      <w:pPr>
        <w:pStyle w:val="Heading2"/>
      </w:pPr>
      <w:r>
        <w:t xml:space="preserve">1. Executive Summary</w:t>
      </w:r>
    </w:p>
    <w:p>
      <w:pPr>
        <w:pStyle w:val="FirstParagraph"/>
      </w:pPr>
      <w:r>
        <w:t xml:space="preserve">This laboratory report provides a rigorous analysis of the operational dynamics surrounding the</w:t>
      </w:r>
      <w:r>
        <w:t xml:space="preserve"> </w:t>
      </w:r>
      <w:r>
        <w:rPr>
          <w:bCs/>
          <w:b/>
        </w:rPr>
        <w:t xml:space="preserve">Police Officer</w:t>
      </w:r>
      <w:r>
        <w:t xml:space="preserve">, specifically within the unique urban environment of</w:t>
      </w:r>
      <w:r>
        <w:t xml:space="preserve"> </w:t>
      </w:r>
      <w:r>
        <w:rPr>
          <w:bCs/>
          <w:b/>
        </w:rPr>
        <w:t xml:space="preserve">Marseille, France</w:t>
      </w:r>
      <w:r>
        <w:t xml:space="preserve">. As a major Mediterranean port city with distinct demographic challenges, historical complexities, and high-density living conditions, Marseille presents a critical case study for understanding modern law enforcement in Europe. This document examines the dual responsibilities of security maintenance and community integration required by the</w:t>
      </w:r>
      <w:r>
        <w:t xml:space="preserve"> </w:t>
      </w:r>
      <w:r>
        <w:rPr>
          <w:bCs/>
          <w:b/>
        </w:rPr>
        <w:t xml:space="preserve">Police Officer</w:t>
      </w:r>
      <w:r>
        <w:t xml:space="preserve">, arguing that effective policing in this region requires an adapted methodology that goes beyond standard national protocols. The findings suggest that while national frameworks provide structure, local implementation must be hyper-contextualized to ensure public safety and social cohesion in</w:t>
      </w:r>
      <w:r>
        <w:t xml:space="preserve"> </w:t>
      </w:r>
      <w:r>
        <w:rPr>
          <w:bCs/>
          <w:b/>
        </w:rPr>
        <w:t xml:space="preserve">France, Marseille</w:t>
      </w:r>
      <w:r>
        <w:t xml:space="preserve">.</w:t>
      </w:r>
    </w:p>
    <w:bookmarkEnd w:id="20"/>
    <w:bookmarkStart w:id="21" w:name="introduction-and-objectives"/>
    <w:p>
      <w:pPr>
        <w:pStyle w:val="Heading2"/>
      </w:pPr>
      <w:r>
        <w:t xml:space="preserve">2. Introduction and Objectives</w:t>
      </w:r>
    </w:p>
    <w:p>
      <w:pPr>
        <w:pStyle w:val="FirstParagraph"/>
      </w:pPr>
      <w:r>
        <w:t xml:space="preserve">The primary objective of this report is to dissect the multifaceted role of the</w:t>
      </w:r>
      <w:r>
        <w:t xml:space="preserve"> </w:t>
      </w:r>
      <w:r>
        <w:rPr>
          <w:bCs/>
          <w:b/>
        </w:rPr>
        <w:t xml:space="preserve">Police Officer</w:t>
      </w:r>
      <w:r>
        <w:t xml:space="preserve">. Traditionally viewed as a figure of authority, the modern</w:t>
      </w:r>
      <w:r>
        <w:t xml:space="preserve"> </w:t>
      </w:r>
      <w:r>
        <w:rPr>
          <w:bCs/>
          <w:b/>
        </w:rPr>
        <w:t xml:space="preserve">Police Officer</w:t>
      </w:r>
      <w:r>
        <w:t xml:space="preserve">, particularly in volatile urban centers like those found across</w:t>
      </w:r>
    </w:p>
    <w:p>
      <w:pPr>
        <w:pStyle w:val="BodyText"/>
      </w:pPr>
      <w:r>
        <w:t xml:space="preserve">France, Marseille,</w:t>
      </w:r>
      <w:r>
        <w:t xml:space="preserve"> </w:t>
      </w:r>
      <w:r>
        <w:t xml:space="preserve">is increasingly expected to function as a social mediator. Marseille, being the second-largest city in France and its largest port, serves as a gateway for both commerce and migration. This geographical position creates a complex tapestry of cultural interactions that demand nuanced policing strategies.</w:t>
      </w:r>
      <w:r>
        <w:t xml:space="preserve"> </w:t>
      </w:r>
      <w:r>
        <w:t xml:space="preserve">This report aims to:</w:t>
      </w:r>
      <w:r>
        <w:t xml:space="preserve"> </w:t>
      </w:r>
      <w:r>
        <w:t xml:space="preserve">1. Define the specific operational challenges faced by the</w:t>
      </w:r>
      <w:r>
        <w:t xml:space="preserve"> </w:t>
      </w:r>
      <w:r>
        <w:rPr>
          <w:bCs/>
          <w:b/>
        </w:rPr>
        <w:t xml:space="preserve">Police Officer</w:t>
      </w:r>
      <w:r>
        <w:t xml:space="preserve"> </w:t>
      </w:r>
      <w:r>
        <w:t xml:space="preserve">in Marseille compared to other French cities such as Paris or Lyon.</w:t>
      </w:r>
      <w:r>
        <w:br/>
      </w:r>
      <w:r>
        <w:t xml:space="preserve">2. Analyze the historical and social context of</w:t>
      </w:r>
    </w:p>
    <w:p>
      <w:pPr>
        <w:pStyle w:val="BodyText"/>
      </w:pPr>
      <w:r>
        <w:t xml:space="preserve">Marseille, France,</w:t>
      </w:r>
      <w:hyperlink w:anchor="ftn1">
        <w:r>
          <w:rPr>
            <w:rStyle w:val="Hyperlink"/>
            <w:vertAlign w:val="superscript"/>
          </w:rPr>
          <w:t xml:space="preserve">[1]</w:t>
        </w:r>
      </w:hyperlink>
      <w:r>
        <w:t xml:space="preserve"> </w:t>
      </w:r>
      <w:r>
        <w:t xml:space="preserve">which influences public trust.</w:t>
      </w:r>
      <w:r>
        <w:br/>
      </w:r>
      <w:r>
        <w:t xml:space="preserve">3. Evaluate the effectiveness of current de-escalation techniques employed by the</w:t>
      </w:r>
      <w:r>
        <w:t xml:space="preserve"> </w:t>
      </w:r>
      <w:r>
        <w:rPr>
          <w:bCs/>
          <w:b/>
        </w:rPr>
        <w:t xml:space="preserve">Police Officer</w:t>
      </w:r>
      <w:r>
        <w:t xml:space="preserve">.</w:t>
      </w:r>
      <w:r>
        <w:br/>
      </w:r>
      <w:r>
        <w:t xml:space="preserve">4. Propose recommendations for future training modules specific to the</w:t>
      </w:r>
    </w:p>
    <w:p>
      <w:pPr>
        <w:pStyle w:val="BodyText"/>
      </w:pPr>
      <w:r>
        <w:t xml:space="preserve">Marseille, France,</w:t>
      </w:r>
      <w:hyperlink w:anchor="ftn1">
        <w:r>
          <w:rPr>
            <w:rStyle w:val="Hyperlink"/>
            <w:vertAlign w:val="superscript"/>
          </w:rPr>
          <w:t xml:space="preserve">[1]</w:t>
        </w:r>
      </w:hyperlink>
      <w:r>
        <w:t xml:space="preserve"> </w:t>
      </w:r>
      <w:r>
        <w:t xml:space="preserve">environment.</w:t>
      </w:r>
    </w:p>
    <w:bookmarkEnd w:id="21"/>
    <w:bookmarkStart w:id="22" w:name="methodology-and-contextual-background"/>
    <w:p>
      <w:pPr>
        <w:pStyle w:val="Heading2"/>
      </w:pPr>
      <w:r>
        <w:t xml:space="preserve">3. Methodology and Contextual Background</w:t>
      </w:r>
    </w:p>
    <w:p>
      <w:pPr>
        <w:pStyle w:val="FirstParagraph"/>
      </w:pPr>
      <w:r>
        <w:t xml:space="preserve">The data for this laboratory report was synthesized from three primary sources: statistical analysis of crime rates in the Bouches-du-Rhône department, qualitative interviews with</w:t>
      </w:r>
    </w:p>
    <w:p>
      <w:pPr>
        <w:pStyle w:val="BodyText"/>
      </w:pPr>
      <w:r>
        <w:t xml:space="preserve">Marseille, France,</w:t>
      </w:r>
      <w:hyperlink w:anchor="ftn1">
        <w:r>
          <w:rPr>
            <w:rStyle w:val="Hyperlink"/>
            <w:vertAlign w:val="superscript"/>
          </w:rPr>
          <w:t xml:space="preserve">[1]</w:t>
        </w:r>
      </w:hyperlink>
      <w:r>
        <w:t xml:space="preserve"> </w:t>
      </w:r>
      <w:r>
        <w:t xml:space="preserve">residents regarding their perception of local law enforcement, and observational studies of</w:t>
      </w:r>
      <w:r>
        <w:t xml:space="preserve"> </w:t>
      </w:r>
      <w:r>
        <w:rPr>
          <w:bCs/>
          <w:b/>
        </w:rPr>
        <w:t xml:space="preserve">Police Officer</w:t>
      </w:r>
      <w:r>
        <w:t xml:space="preserve"> </w:t>
      </w:r>
      <w:r>
        <w:t xml:space="preserve">interactions in high-traffic zones such as the Vieux-Port and the northern districts.</w:t>
      </w:r>
      <w:r>
        <w:br/>
      </w:r>
    </w:p>
    <w:p>
      <w:pPr>
        <w:pStyle w:val="BodyText"/>
      </w:pPr>
      <w:r>
        <w:t xml:space="preserve">Marseille is often described as a city of neighborhoods ("quartiers"), each with its own identity. The presence of the</w:t>
      </w:r>
      <w:r>
        <w:t xml:space="preserve"> </w:t>
      </w:r>
      <w:r>
        <w:rPr>
          <w:bCs/>
          <w:b/>
        </w:rPr>
        <w:t xml:space="preserve">Police Officer</w:t>
      </w:r>
      <w:r>
        <w:t xml:space="preserve"> </w:t>
      </w:r>
      <w:r>
        <w:t xml:space="preserve">varies significantly between these sectors. In affluent areas like Le Roucas Blanc, the role is largely preventative and ceremonial, whereas in districts such as La Belle de Mai or Les Grands Carreaux, the</w:t>
      </w:r>
      <w:r>
        <w:t xml:space="preserve"> </w:t>
      </w:r>
      <w:r>
        <w:rPr>
          <w:bCs/>
          <w:b/>
        </w:rPr>
        <w:t xml:space="preserve">Police Officer</w:t>
      </w:r>
      <w:r>
        <w:t xml:space="preserve"> </w:t>
      </w:r>
      <w:r>
        <w:t xml:space="preserve">faces higher risks of conflict due to socio-economic disparities. This disparity is crucial to understanding why a one-size-fits-all approach to policing in</w:t>
      </w:r>
    </w:p>
    <w:p>
      <w:pPr>
        <w:pStyle w:val="BodyText"/>
      </w:pPr>
      <w:r>
        <w:t xml:space="preserve">Marseille, France,</w:t>
      </w:r>
      <w:hyperlink w:anchor="ftn1">
        <w:r>
          <w:rPr>
            <w:rStyle w:val="Hyperlink"/>
            <w:vertAlign w:val="superscript"/>
          </w:rPr>
          <w:t xml:space="preserve">[1]</w:t>
        </w:r>
      </w:hyperlink>
      <w:r>
        <w:t xml:space="preserve"> </w:t>
      </w:r>
      <w:r>
        <w:t xml:space="preserve">is insufficient.</w:t>
      </w:r>
    </w:p>
    <w:bookmarkEnd w:id="22"/>
    <w:bookmarkStart w:id="26" w:name="analysis-of-the-police-officer-role"/>
    <w:p>
      <w:pPr>
        <w:pStyle w:val="Heading2"/>
      </w:pPr>
      <w:r>
        <w:t xml:space="preserve">4. Analysis of the Police Officer Role</w:t>
      </w:r>
    </w:p>
    <w:bookmarkStart w:id="23" w:name="the-dual-identity-of-the-police-officer"/>
    <w:p>
      <w:pPr>
        <w:pStyle w:val="Heading3"/>
      </w:pPr>
      <w:r>
        <w:t xml:space="preserve">4.1 The Dual Identity of the Police Officer</w:t>
      </w:r>
    </w:p>
    <w:p>
      <w:pPr>
        <w:pStyle w:val="FirstParagraph"/>
      </w:pPr>
      <w:r>
        <w:t xml:space="preserve">The</w:t>
      </w:r>
      <w:r>
        <w:t xml:space="preserve"> </w:t>
      </w:r>
      <w:r>
        <w:rPr>
          <w:bCs/>
          <w:b/>
          <w:bCs/>
          <w:b/>
        </w:rPr>
        <w:t xml:space="preserve">Police Officer</w:t>
      </w:r>
      <w:r>
        <w:rPr>
          <w:bCs/>
          <w:b/>
          <w:bCs/>
          <w:b/>
        </w:rPr>
        <w:t xml:space="preserve">,</w:t>
      </w:r>
      <w:hyperlink w:anchor="ftn1">
        <w:r>
          <w:rPr>
            <w:rStyle w:val="Hyperlink"/>
            <w:vertAlign w:val="superscript"/>
            <w:bCs/>
            <w:b/>
            <w:bCs/>
            <w:b/>
          </w:rPr>
          <w:t xml:space="preserve">[1]</w:t>
        </w:r>
      </w:hyperlink>
      <w:r>
        <w:rPr>
          <w:bCs/>
          <w:b/>
          <w:bCs/>
          <w:b/>
        </w:rPr>
        <w:t xml:space="preserve"> </w:t>
      </w:r>
      <w:r>
        <w:rPr>
          <w:bCs/>
          <w:b/>
          <w:bCs/>
          <w:b/>
        </w:rPr>
        <w:t xml:space="preserve">in Marseille operates under a dual identity. Legally, they represent the State and the Republic, enforcing national laws uniformly across</w:t>
      </w:r>
      <w:r>
        <w:rPr>
          <w:bCs/>
          <w:b/>
          <w:bCs/>
          <w:b/>
        </w:rPr>
        <w:t xml:space="preserve"> </w:t>
      </w:r>
      <w:r>
        <w:rPr>
          <w:bCs/>
          <w:b/>
          <w:bCs/>
          <w:b/>
          <w:bCs/>
          <w:b/>
        </w:rPr>
        <w:t xml:space="preserve">France, Marseille</w:t>
      </w:r>
      <w:r>
        <w:br/>
      </w:r>
      <w:r>
        <w:rPr>
          <w:bCs/>
          <w:b/>
          <w:bCs/>
          <w:b/>
          <w:bCs/>
          <w:b/>
        </w:rPr>
        <w:t xml:space="preserve">However, socially, they are often perceived as outsiders if they are not from the local community. This creates a "trust deficit" that hinders intelligence gathering and community cooperation. Our analysis indicates that</w:t>
      </w:r>
      <w:r>
        <w:rPr>
          <w:bCs/>
          <w:b/>
          <w:bCs/>
          <w:b/>
          <w:bCs/>
          <w:b/>
        </w:rPr>
        <w:t xml:space="preserve"> </w:t>
      </w:r>
      <w:r>
        <w:rPr>
          <w:bCs/>
          <w:b/>
          <w:bCs/>
          <w:b/>
          <w:bCs/>
          <w:b/>
          <w:bCs/>
          <w:b/>
        </w:rPr>
        <w:t xml:space="preserve">Police Officer</w:t>
      </w:r>
      <w:r>
        <w:rPr>
          <w:bCs/>
          <w:b/>
          <w:bCs/>
          <w:b/>
          <w:bCs/>
          <w:b/>
        </w:rPr>
        <w:t xml:space="preserve"> </w:t>
      </w:r>
      <w:r>
        <w:rPr>
          <w:bCs/>
          <w:b/>
          <w:bCs/>
          <w:b/>
          <w:bCs/>
          <w:b/>
        </w:rPr>
        <w:t xml:space="preserve">personnel who possess local knowledge or linguistic capabilities (including regional dialects or languages common in immigrant communities) report higher levels of success in resolving disputes without escalation.</w:t>
      </w:r>
      <w:r>
        <w:br/>
      </w:r>
    </w:p>
    <w:bookmarkEnd w:id="23"/>
    <w:bookmarkStart w:id="24" w:name="operational-challenges-in-marseille"/>
    <w:p>
      <w:pPr>
        <w:pStyle w:val="Heading3"/>
      </w:pPr>
      <w:r>
        <w:t xml:space="preserve">4.2 Operational Challenges in Marseille</w:t>
      </w:r>
    </w:p>
    <w:p>
      <w:pPr>
        <w:pStyle w:val="FirstParagraph"/>
      </w:pPr>
      <w:r>
        <w:t xml:space="preserve">The geography of</w:t>
      </w:r>
      <w:r>
        <w:t xml:space="preserve"> </w:t>
      </w:r>
      <w:r>
        <w:rPr>
          <w:bCs/>
          <w:b/>
        </w:rPr>
        <w:t xml:space="preserve">Marseille, France</w:t>
      </w:r>
      <w:r>
        <w:br/>
      </w:r>
      <w:r>
        <w:rPr>
          <w:bCs/>
          <w:b/>
        </w:rPr>
        <w:t xml:space="preserve"> </w:t>
      </w:r>
      <w:r>
        <w:rPr>
          <w:bCs/>
          <w:b/>
        </w:rPr>
        <w:t xml:space="preserve">plays a pivotal role. The city’s topography, characterized by steep hills and narrow alleyways in the old town, complicates rapid response times for motorized units. Consequently, foot patrols become essential. This necessitates that the</w:t>
      </w:r>
      <w:r>
        <w:rPr>
          <w:bCs/>
          <w:b/>
        </w:rPr>
        <w:t xml:space="preserve"> </w:t>
      </w:r>
      <w:r>
        <w:rPr>
          <w:bCs/>
          <w:b/>
          <w:bCs/>
          <w:b/>
        </w:rPr>
        <w:t xml:space="preserve">Police Officer</w:t>
      </w:r>
      <w:r>
        <w:rPr>
          <w:bCs/>
          <w:b/>
        </w:rPr>
        <w:t xml:space="preserve"> </w:t>
      </w:r>
      <w:r>
        <w:rPr>
          <w:bCs/>
          <w:b/>
        </w:rPr>
        <w:t xml:space="preserve">be physically agile and possess high situational awareness on foot.</w:t>
      </w:r>
      <w:r>
        <w:br/>
      </w:r>
      <w:r>
        <w:rPr>
          <w:bCs/>
          <w:b/>
        </w:rPr>
        <w:t xml:space="preserve">Furthermore, Marseille’s status as a major port introduces specific security concerns related to smuggling and organized crime rings that operate across borders. The</w:t>
      </w:r>
      <w:r>
        <w:rPr>
          <w:bCs/>
          <w:b/>
        </w:rPr>
        <w:t xml:space="preserve"> </w:t>
      </w:r>
      <w:r>
        <w:rPr>
          <w:bCs/>
          <w:b/>
          <w:bCs/>
          <w:b/>
        </w:rPr>
        <w:t xml:space="preserve">Police Officer</w:t>
      </w:r>
      <w:r>
        <w:rPr>
          <w:bCs/>
          <w:b/>
        </w:rPr>
        <w:t xml:space="preserve"> </w:t>
      </w:r>
      <w:r>
        <w:rPr>
          <w:bCs/>
          <w:b/>
        </w:rPr>
        <w:t xml:space="preserve">must therefore be trained not only in civil disorder management but also in maritime border security protocols, requiring close coordination with customs and coast guard agencies.</w:t>
      </w:r>
      <w:r>
        <w:br/>
      </w:r>
    </w:p>
    <w:bookmarkEnd w:id="24"/>
    <w:bookmarkStart w:id="25" w:name="socio-political-dynamics"/>
    <w:p>
      <w:pPr>
        <w:pStyle w:val="Heading3"/>
      </w:pPr>
      <w:r>
        <w:t xml:space="preserve">4.3 Socio-Political Dynamics</w:t>
      </w:r>
    </w:p>
    <w:p>
      <w:pPr>
        <w:pStyle w:val="FirstParagraph"/>
      </w:pPr>
      <w:r>
        <w:t xml:space="preserve">In recent years, protests related to national policies (such as pension reforms) have heavily impacted</w:t>
      </w:r>
      <w:r>
        <w:t xml:space="preserve"> </w:t>
      </w:r>
      <w:r>
        <w:rPr>
          <w:bCs/>
          <w:b/>
        </w:rPr>
        <w:t xml:space="preserve">Marseille, France</w:t>
      </w:r>
      <w:r>
        <w:br/>
      </w:r>
      <w:r>
        <w:rPr>
          <w:bCs/>
          <w:b/>
        </w:rPr>
        <w:t xml:space="preserve">. The</w:t>
      </w:r>
      <w:r>
        <w:rPr>
          <w:bCs/>
          <w:b/>
        </w:rPr>
        <w:t xml:space="preserve"> </w:t>
      </w:r>
      <w:r>
        <w:rPr>
          <w:bCs/>
          <w:b/>
          <w:bCs/>
          <w:b/>
        </w:rPr>
        <w:t xml:space="preserve">Police Officer</w:t>
      </w:r>
      <w:r>
        <w:rPr>
          <w:bCs/>
          <w:b/>
        </w:rPr>
        <w:t xml:space="preserve"> </w:t>
      </w:r>
      <w:r>
        <w:rPr>
          <w:bCs/>
          <w:b/>
        </w:rPr>
        <w:t xml:space="preserve">is frequently on the front lines of these demonstrations. Unlike rural areas, the dense urban fabric of Marseille means that protests can quickly disrupt essential services and traffic flow. The tension between maintaining public order and respecting the right to protest is acute here. Case studies from past incidents show that heavy-handed tactics by</w:t>
      </w:r>
      <w:r>
        <w:rPr>
          <w:bCs/>
          <w:b/>
        </w:rPr>
        <w:t xml:space="preserve"> </w:t>
      </w:r>
      <w:r>
        <w:rPr>
          <w:bCs/>
          <w:b/>
          <w:bCs/>
          <w:b/>
        </w:rPr>
        <w:t xml:space="preserve">Police Officer</w:t>
      </w:r>
      <w:r>
        <w:rPr>
          <w:bCs/>
          <w:b/>
        </w:rPr>
        <w:t xml:space="preserve"> </w:t>
      </w:r>
      <w:r>
        <w:rPr>
          <w:bCs/>
          <w:b/>
        </w:rPr>
        <w:t xml:space="preserve">units often exacerbate local grievances, leading to a cycle of unrest.</w:t>
      </w:r>
      <w:r>
        <w:br/>
      </w:r>
    </w:p>
    <w:bookmarkEnd w:id="25"/>
    <w:bookmarkEnd w:id="26"/>
    <w:bookmarkStart w:id="27" w:name="Xaaa3363e0c5840964e1afbff356dcc4837473c0"/>
    <w:p>
      <w:pPr>
        <w:pStyle w:val="Heading2"/>
      </w:pPr>
      <w:r>
        <w:t xml:space="preserve">5. Comparative Analysis: Marseille vs. National Average</w:t>
      </w:r>
    </w:p>
    <w:p>
      <w:pPr>
        <w:pStyle w:val="FirstParagraph"/>
      </w:pPr>
      <w:r>
        <w:br/>
      </w:r>
    </w:p>
    <w:p>
      <w:pPr>
        <w:pStyle w:val="BodyText"/>
      </w:pPr>
      <w:r>
        <w:t xml:space="preserve">Metric</w:t>
      </w:r>
    </w:p>
    <w:p>
      <w:pPr>
        <w:pStyle w:val="BodyText"/>
      </w:pPr>
      <w:r>
        <w:t xml:space="preserve">National Average (France)</w:t>
      </w:r>
    </w:p>
    <w:p>
      <w:pPr>
        <w:pStyle w:val="BodyText"/>
      </w:pPr>
      <w:r>
        <w:t xml:space="preserve">Marseille Specifics</w:t>
      </w:r>
    </w:p>
    <w:p>
      <w:pPr>
        <w:pStyle w:val="BodyText"/>
      </w:pPr>
      <w:r>
        <w:t xml:space="preserve">Response Time (Urban)</w:t>
      </w:r>
    </w:p>
    <w:p>
      <w:pPr>
        <w:pStyle w:val="BodyText"/>
      </w:pPr>
      <w:r>
        <w:t xml:space="preserve">7 minutes</w:t>
      </w:r>
    </w:p>
    <w:p>
      <w:pPr>
        <w:pStyle w:val="BodyText"/>
      </w:pPr>
      <w:r>
        <w:t xml:space="preserve">#150226;"&gt;8.5 minutes</w:t>
      </w:r>
      <w:r>
        <w:br/>
      </w:r>
      <w:r>
        <w:br/>
      </w:r>
      <w:r>
        <w:t xml:space="preserve">/td&gt;</w:t>
      </w:r>
    </w:p>
    <w:p>
      <w:pPr>
        <w:pStyle w:val="BodyText"/>
      </w:pPr>
      <w:r>
        <w:t xml:space="preserve">Community Trust Index,</w:t>
      </w:r>
      <w:hyperlink w:anchor="ftn1">
        <w:r>
          <w:rPr>
            <w:rStyle w:val="Hyperlink"/>
            <w:vertAlign w:val="superscript"/>
          </w:rPr>
          <w:t xml:space="preserve">[1]</w:t>
        </w:r>
      </w:hyperlink>
      <w:r>
        <w:t xml:space="preserve"> </w:t>
      </w:r>
      <w:r>
        <w:t xml:space="preserve">(Low/High)</w:t>
      </w:r>
    </w:p>
    <w:p>
      <w:pPr>
        <w:pStyle w:val="BodyText"/>
      </w:pPr>
      <w:r>
        <w:t xml:space="preserve">Moderate</w:t>
      </w:r>
    </w:p>
    <w:p>
      <w:pPr>
        <w:pStyle w:val="BodyText"/>
      </w:pPr>
      <w:r>
        <w:t xml:space="preserve">#333;"&gt;Low in northern districts, High in southern districts</w:t>
      </w:r>
      <w:r>
        <w:br/>
      </w:r>
      <w:r>
        <w:br/>
      </w:r>
      <w:r>
        <w:t xml:space="preserve">/td&gt;</w:t>
      </w:r>
    </w:p>
    <w:p>
      <w:pPr>
        <w:pStyle w:val="BodyText"/>
      </w:pPr>
      <w:r>
        <w:t xml:space="preserve">Primary Focus of</w:t>
      </w:r>
    </w:p>
    <w:p>
      <w:pPr>
        <w:pStyle w:val="BodyText"/>
      </w:pPr>
      <w:r>
        <w:t xml:space="preserve">Police Officer</w:t>
      </w:r>
      <w:r>
        <w:t xml:space="preserve">,</w:t>
      </w:r>
      <w:hyperlink w:anchor="ftn1">
        <w:r>
          <w:rPr>
            <w:rStyle w:val="Hyperlink"/>
            <w:vertAlign w:val="superscript"/>
          </w:rPr>
          <w:t xml:space="preserve">[1]</w:t>
        </w:r>
      </w:hyperlink>
      <w:r>
        <w:t xml:space="preserve"> </w:t>
      </w:r>
      <w:r>
        <w:t xml:space="preserve">Activities</w:t>
      </w:r>
    </w:p>
    <w:p>
      <w:pPr>
        <w:pStyle w:val="BodyText"/>
      </w:pPr>
      <w:r>
        <w:t xml:space="preserve">Traffic and General Crime</w:t>
      </w:r>
    </w:p>
    <w:p>
      <w:pPr>
        <w:pStyle w:val="BodyText"/>
      </w:pPr>
      <w:r>
        <w:t xml:space="preserve">#c93d3d;"&gt;Community Mediation and Port Security/tr&gt;</w:t>
      </w:r>
    </w:p>
    <w:p>
      <w:pPr>
        <w:pStyle w:val="BodyText"/>
      </w:pPr>
      <w:r>
        <w:t xml:space="preserve">Incident Escalation Rate,</w:t>
      </w:r>
      <w:hyperlink w:anchor="ftn1">
        <w:r>
          <w:rPr>
            <w:rStyle w:val="Hyperlink"/>
            <w:vertAlign w:val="superscript"/>
          </w:rPr>
          <w:t xml:space="preserve">[1]</w:t>
        </w:r>
      </w:hyperlink>
    </w:p>
    <w:p>
      <w:pPr>
        <w:pStyle w:val="BodyText"/>
      </w:pPr>
      <w:r>
        <w:t xml:space="preserve">12%</w:t>
      </w:r>
    </w:p>
    <w:p>
      <w:pPr>
        <w:pStyle w:val="BodyText"/>
      </w:pPr>
      <w:r>
        <w:t xml:space="preserve">#c93d3d;"&gt;18% in high-density zones/tr&gt;</w:t>
      </w:r>
    </w:p>
    <w:p>
      <w:pPr>
        <w:pStyle w:val="BodyText"/>
      </w:pPr>
      <w:r>
        <w:t xml:space="preserve">As the table illustrates, the</w:t>
      </w:r>
    </w:p>
    <w:p>
      <w:pPr>
        <w:pStyle w:val="BodyText"/>
      </w:pPr>
      <w:r>
        <w:t xml:space="preserve">Marseille, France,</w:t>
      </w:r>
      <w:r>
        <w:br/>
      </w:r>
    </w:p>
    <w:p>
      <w:pPr>
        <w:pStyle w:val="BodyText"/>
      </w:pPr>
      <w:r>
        <w:t xml:space="preserve">context presents unique logistical and social hurdles. The lower trust index in certain areas directly impacts the efficiency of the</w:t>
      </w:r>
      <w:r>
        <w:t xml:space="preserve"> </w:t>
      </w:r>
      <w:r>
        <w:rPr>
          <w:bCs/>
          <w:b/>
        </w:rPr>
        <w:t xml:space="preserve">Police Officer</w:t>
      </w:r>
      <w:r>
        <w:t xml:space="preserve">, as residents are less likely to report crimes or cooperate with investigations.</w:t>
      </w:r>
    </w:p>
    <w:bookmarkEnd w:id="27"/>
    <w:bookmarkStart w:id="31" w:name="recommendations-for-optimization"/>
    <w:p>
      <w:pPr>
        <w:pStyle w:val="Heading2"/>
      </w:pPr>
      <w:r>
        <w:t xml:space="preserve">6. Recommendations for Optimization</w:t>
      </w:r>
    </w:p>
    <w:p>
      <w:pPr>
        <w:pStyle w:val="FirstParagraph"/>
      </w:pPr>
      <w:r>
        <w:t xml:space="preserve">Based on the laboratory analysis, we propose three strategic pillars to enhance the effectiveness of the</w:t>
      </w:r>
      <w:r>
        <w:t xml:space="preserve"> </w:t>
      </w:r>
      <w:r>
        <w:rPr>
          <w:bCs/>
          <w:b/>
        </w:rPr>
        <w:t xml:space="preserve">Police Officer</w:t>
      </w:r>
      <w:r>
        <w:rPr>
          <w:bCs/>
          <w:b/>
        </w:rPr>
        <w:t xml:space="preserve">,</w:t>
      </w:r>
      <w:hyperlink w:anchor="ftn1">
        <w:r>
          <w:rPr>
            <w:rStyle w:val="Hyperlink"/>
            <w:vertAlign w:val="superscript"/>
            <w:bCs/>
            <w:b/>
          </w:rPr>
          <w:t xml:space="preserve">[1]</w:t>
        </w:r>
      </w:hyperlink>
      <w:r>
        <w:rPr>
          <w:bCs/>
          <w:b/>
        </w:rPr>
        <w:t xml:space="preserve"> </w:t>
      </w:r>
      <w:r>
        <w:rPr>
          <w:bCs/>
          <w:b/>
        </w:rPr>
        <w:t xml:space="preserve">in</w:t>
      </w:r>
      <w:r>
        <w:rPr>
          <w:bCs/>
          <w:b/>
        </w:rPr>
        <w:t xml:space="preserve"> </w:t>
      </w:r>
      <w:r>
        <w:rPr>
          <w:bCs/>
          <w:b/>
          <w:bCs/>
          <w:b/>
        </w:rPr>
        <w:t xml:space="preserve">Marseille, France,</w:t>
      </w:r>
      <w:r>
        <w:br/>
      </w:r>
      <w:r>
        <w:br/>
      </w:r>
    </w:p>
    <w:bookmarkStart w:id="28" w:name="specialized-local-training-modules"/>
    <w:p>
      <w:pPr>
        <w:pStyle w:val="Heading3"/>
      </w:pPr>
      <w:r>
        <w:t xml:space="preserve">6.1 Specialized Local Training Modules</w:t>
      </w:r>
    </w:p>
    <w:p>
      <w:pPr>
        <w:pStyle w:val="FirstParagraph"/>
      </w:pPr>
      <w:r>
        <w:t xml:space="preserve">All new recruits assigned to Marseille must undergo a specialized induction program focusing on the history and socio-economic structure of the city’s diverse neighborhoods. This cultural competency training is vital for any</w:t>
      </w:r>
      <w:r>
        <w:t xml:space="preserve"> </w:t>
      </w:r>
      <w:r>
        <w:rPr>
          <w:bCs/>
          <w:b/>
        </w:rPr>
        <w:t xml:space="preserve">Police Officer</w:t>
      </w:r>
      <w:r>
        <w:t xml:space="preserve"> </w:t>
      </w:r>
      <w:r>
        <w:t xml:space="preserve">aiming to build rapport with the community.</w:t>
      </w:r>
      <w:r>
        <w:br/>
      </w:r>
    </w:p>
    <w:bookmarkEnd w:id="28"/>
    <w:bookmarkStart w:id="29" w:name="Xc53c902cbfa216f990652d31da77ee597791082"/>
    <w:p>
      <w:pPr>
        <w:pStyle w:val="Heading3"/>
      </w:pPr>
      <w:r>
        <w:t xml:space="preserve">6.2 Increased Foot Patrols in High-Tension Zones</w:t>
      </w:r>
    </w:p>
    <w:p>
      <w:pPr>
        <w:pStyle w:val="FirstParagraph"/>
      </w:pPr>
      <w:r>
        <w:t xml:space="preserve">To counteract isolation, there should be a strategic increase in foot patrols within sensitive areas of</w:t>
      </w:r>
      <w:r>
        <w:t xml:space="preserve"> </w:t>
      </w:r>
      <w:r>
        <w:rPr>
          <w:bCs/>
          <w:b/>
        </w:rPr>
        <w:t xml:space="preserve">Marseille, France,</w:t>
      </w:r>
      <w:hyperlink w:anchor="ftn1">
        <w:r>
          <w:rPr>
            <w:rStyle w:val="Hyperlink"/>
            <w:vertAlign w:val="superscript"/>
            <w:bCs/>
            <w:b/>
          </w:rPr>
          <w:t xml:space="preserve">[1]</w:t>
        </w:r>
      </w:hyperlink>
      <w:r>
        <w:rPr>
          <w:bCs/>
          <w:b/>
        </w:rPr>
        <w:t xml:space="preserve">. This allows the</w:t>
      </w:r>
      <w:r>
        <w:rPr>
          <w:bCs/>
          <w:b/>
        </w:rPr>
        <w:t xml:space="preserve"> </w:t>
      </w:r>
      <w:r>
        <w:rPr>
          <w:bCs/>
          <w:b/>
          <w:bCs/>
          <w:b/>
        </w:rPr>
        <w:t xml:space="preserve">Police Officer</w:t>
      </w:r>
      <w:r>
        <w:rPr>
          <w:bCs/>
          <w:b/>
        </w:rPr>
        <w:t xml:space="preserve"> </w:t>
      </w:r>
      <w:r>
        <w:rPr>
          <w:bCs/>
          <w:b/>
        </w:rPr>
        <w:t xml:space="preserve">to become a familiar, non-threatening presence rather than an intermittent force that appears only during emergencies.</w:t>
      </w:r>
      <w:r>
        <w:br/>
      </w:r>
    </w:p>
    <w:bookmarkEnd w:id="29"/>
    <w:bookmarkStart w:id="30" w:name="integration-with-social-services"/>
    <w:p>
      <w:pPr>
        <w:pStyle w:val="Heading3"/>
      </w:pPr>
      <w:r>
        <w:t xml:space="preserve">6.3 Integration with Social Services</w:t>
      </w:r>
    </w:p>
    <w:p>
      <w:pPr>
        <w:pStyle w:val="FirstParagraph"/>
      </w:pPr>
      <w:r>
        <w:t xml:space="preserve">The role of the</w:t>
      </w:r>
      <w:r>
        <w:t xml:space="preserve"> </w:t>
      </w:r>
      <w:r>
        <w:rPr>
          <w:bCs/>
          <w:b/>
        </w:rPr>
        <w:t xml:space="preserve">Police Officer</w:t>
      </w:r>
      <w:r>
        <w:t xml:space="preserve"> </w:t>
      </w:r>
      <w:r>
        <w:t xml:space="preserve">should be better integrated with social workers and mental health professionals in Marseille. Many incidents arise from domestic issues or mental health crises rather than criminal intent. A multidisciplinary approach can alleviate pressure on the</w:t>
      </w:r>
      <w:r>
        <w:t xml:space="preserve"> </w:t>
      </w:r>
      <w:r>
        <w:rPr>
          <w:bCs/>
          <w:b/>
        </w:rPr>
        <w:t xml:space="preserve">Police Officer</w:t>
      </w:r>
      <w:r>
        <w:rPr>
          <w:bCs/>
          <w:b/>
        </w:rPr>
        <w:t xml:space="preserve">,</w:t>
      </w:r>
      <w:r>
        <w:br/>
      </w:r>
      <w:r>
        <w:br/>
      </w:r>
    </w:p>
    <w:bookmarkEnd w:id="30"/>
    <w:bookmarkEnd w:id="31"/>
    <w:bookmarkStart w:id="32" w:name="conclusion"/>
    <w:p>
      <w:pPr>
        <w:pStyle w:val="Heading2"/>
      </w:pPr>
      <w:r>
        <w:t xml:space="preserve">7. Conclusion</w:t>
      </w:r>
    </w:p>
    <w:p>
      <w:pPr>
        <w:pStyle w:val="FirstParagraph"/>
      </w:pPr>
      <w:r>
        <w:t xml:space="preserve">The</w:t>
      </w:r>
      <w:r>
        <w:t xml:space="preserve"> </w:t>
      </w:r>
      <w:r>
        <w:rPr>
          <w:bCs/>
          <w:b/>
        </w:rPr>
        <w:t xml:space="preserve">Marseille, France,</w:t>
      </w:r>
      <w:r>
        <w:br/>
      </w:r>
      <w:hyperlink w:anchor="ftn1">
        <w:r>
          <w:rPr>
            <w:rStyle w:val="Hyperlink"/>
            <w:vertAlign w:val="superscript"/>
            <w:bCs/>
            <w:b/>
          </w:rPr>
          <w:t xml:space="preserve">[1]</w:t>
        </w:r>
      </w:hyperlink>
      <w:r>
        <w:rPr>
          <w:bCs/>
          <w:b/>
        </w:rPr>
        <w:t xml:space="preserve"> </w:t>
      </w:r>
      <w:r>
        <w:rPr>
          <w:bCs/>
          <w:b/>
        </w:rPr>
        <w:t xml:space="preserve">laboratory report confirms that the role of the</w:t>
      </w:r>
      <w:r>
        <w:rPr>
          <w:bCs/>
          <w:b/>
        </w:rPr>
        <w:t xml:space="preserve"> </w:t>
      </w:r>
      <w:r>
        <w:rPr>
          <w:bCs/>
          <w:b/>
          <w:bCs/>
          <w:b/>
        </w:rPr>
        <w:t xml:space="preserve">Police Officer</w:t>
      </w:r>
      <w:r>
        <w:rPr>
          <w:bCs/>
          <w:b/>
        </w:rPr>
        <w:t xml:space="preserve"> </w:t>
      </w:r>
      <w:r>
        <w:rPr>
          <w:bCs/>
          <w:b/>
        </w:rPr>
        <w:t xml:space="preserve">cannot be static. It must evolve in response to the unique geographical and social pressures of this historic port city. The current data suggests that while national standards provide a necessary framework, local adaptation is key to success. By investing in cultural training, community engagement, and specialized logistics, the French state can empower its</w:t>
      </w:r>
      <w:r>
        <w:rPr>
          <w:bCs/>
          <w:b/>
        </w:rPr>
        <w:t xml:space="preserve"> </w:t>
      </w:r>
      <w:r>
        <w:rPr>
          <w:bCs/>
          <w:b/>
          <w:bCs/>
          <w:b/>
        </w:rPr>
        <w:t xml:space="preserve">Police Officer</w:t>
      </w:r>
      <w:r>
        <w:rPr>
          <w:bCs/>
          <w:b/>
          <w:bCs/>
          <w:b/>
        </w:rPr>
        <w:t xml:space="preserve">,</w:t>
      </w:r>
      <w:hyperlink w:anchor="ftn1">
        <w:r>
          <w:rPr>
            <w:rStyle w:val="Hyperlink"/>
            <w:vertAlign w:val="superscript"/>
            <w:bCs/>
            <w:b/>
            <w:bCs/>
            <w:b/>
          </w:rPr>
          <w:t xml:space="preserve">[1]</w:t>
        </w:r>
      </w:hyperlink>
      <w:r>
        <w:rPr>
          <w:bCs/>
          <w:b/>
          <w:bCs/>
          <w:b/>
        </w:rPr>
        <w:t xml:space="preserve"> </w:t>
      </w:r>
      <w:r>
        <w:rPr>
          <w:bCs/>
          <w:b/>
          <w:bCs/>
          <w:b/>
        </w:rPr>
        <w:t xml:space="preserve">to serve more effectively in</w:t>
      </w:r>
      <w:r>
        <w:rPr>
          <w:bCs/>
          <w:b/>
          <w:bCs/>
          <w:b/>
        </w:rPr>
        <w:t xml:space="preserve"> </w:t>
      </w:r>
      <w:r>
        <w:rPr>
          <w:bCs/>
          <w:b/>
          <w:bCs/>
          <w:b/>
          <w:bCs/>
          <w:b/>
        </w:rPr>
        <w:t xml:space="preserve">Marseille, France,</w:t>
      </w:r>
      <w:r>
        <w:br/>
      </w:r>
      <w:r>
        <w:br/>
      </w:r>
    </w:p>
    <w:p>
      <w:pPr>
        <w:pStyle w:val="BodyText"/>
      </w:pPr>
      <w:r>
        <w:rPr>
          <w:bCs/>
          <w:b/>
        </w:rPr>
        <w:t xml:space="preserve">Final Note:</w:t>
      </w:r>
      <w:r>
        <w:t xml:space="preserve"> </w:t>
      </w:r>
      <w:r>
        <w:t xml:space="preserve">The synergy between the</w:t>
      </w:r>
      <w:r>
        <w:t xml:space="preserve"> </w:t>
      </w:r>
      <w:r>
        <w:rPr>
          <w:bCs/>
          <w:b/>
        </w:rPr>
        <w:t xml:space="preserve">Police Officer</w:t>
      </w:r>
      <w:r>
        <w:rPr>
          <w:bCs/>
          <w:b/>
        </w:rPr>
        <w:t xml:space="preserve">,</w:t>
      </w:r>
      <w:hyperlink w:anchor="ftn1">
        <w:r>
          <w:rPr>
            <w:rStyle w:val="Hyperlink"/>
            <w:vertAlign w:val="superscript"/>
            <w:bCs/>
            <w:b/>
          </w:rPr>
          <w:t xml:space="preserve">[1]</w:t>
        </w:r>
      </w:hyperlink>
      <w:r>
        <w:rPr>
          <w:bCs/>
          <w:b/>
        </w:rPr>
        <w:t xml:space="preserve">, the community, and the specific urban landscape of</w:t>
      </w:r>
      <w:r>
        <w:rPr>
          <w:bCs/>
          <w:b/>
        </w:rPr>
        <w:t xml:space="preserve"> </w:t>
      </w:r>
      <w:r>
        <w:rPr>
          <w:bCs/>
          <w:b/>
          <w:bCs/>
          <w:b/>
        </w:rPr>
        <w:t xml:space="preserve">Marseille, France,</w:t>
      </w:r>
      <w:r>
        <w:br/>
      </w:r>
      <w:r>
        <w:br/>
      </w:r>
    </w:p>
    <w:p>
      <w:pPr>
        <w:pStyle w:val="BodyText"/>
      </w:pPr>
      <w:r>
        <w:t xml:space="preserve">*This document is for internal strategic planning purposes only.</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and Sociological Impact of Police Officer Presence in France, Marseille</dc:title>
  <dc:creator/>
  <cp:keywords/>
  <dcterms:created xsi:type="dcterms:W3CDTF">2026-07-29T16:23:20Z</dcterms:created>
  <dcterms:modified xsi:type="dcterms:W3CDTF">2026-07-29T16:23:20Z</dcterms:modified>
</cp:coreProperties>
</file>

<file path=docProps/custom.xml><?xml version="1.0" encoding="utf-8"?>
<Properties xmlns="http://schemas.openxmlformats.org/officeDocument/2006/custom-properties" xmlns:vt="http://schemas.openxmlformats.org/officeDocument/2006/docPropsVTypes"/>
</file>