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Assessment:</w:t>
      </w:r>
      <w:r>
        <w:t xml:space="preserve"> </w:t>
      </w:r>
      <w:r>
        <w:t xml:space="preserve">The</w:t>
      </w:r>
      <w:r>
        <w:t xml:space="preserve"> </w:t>
      </w:r>
      <w:r>
        <w:t xml:space="preserve">Role</w:t>
      </w:r>
      <w:r>
        <w:t xml:space="preserve"> </w:t>
      </w:r>
      <w:r>
        <w:t xml:space="preserve">and</w:t>
      </w:r>
      <w:r>
        <w:t xml:space="preserve"> </w:t>
      </w:r>
      <w:r>
        <w:t xml:space="preserve">Efficacy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Mexico</w:t>
      </w:r>
      <w:r>
        <w:t xml:space="preserve"> </w:t>
      </w:r>
      <w:r>
        <w:t xml:space="preserve">City</w:t>
      </w:r>
    </w:p>
    <w:bookmarkStart w:id="30" w:name="X0dfc609a195b2602ec03dd8c435f7bf500c5775"/>
    <w:p>
      <w:pPr>
        <w:pStyle w:val="Heading1"/>
      </w:pPr>
      <w:r>
        <w:t xml:space="preserve">Laboratory Report on Civic Security Dynamics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Urban Sociology and Criminal Justice Studies</w:t>
      </w:r>
      <w:r>
        <w:br/>
      </w:r>
      <w:r>
        <w:rPr>
          <w:bCs/>
          <w:b/>
        </w:rPr>
        <w:t xml:space="preserve">From:</w:t>
      </w:r>
      <w:r>
        <w:t xml:space="preserve"> </w:t>
      </w:r>
      <w:r>
        <w:t xml:space="preserve">Research Division, Latin American Security Analysis Unit</w:t>
      </w:r>
      <w:r>
        <w:br/>
      </w:r>
      <w:r>
        <w:rPr>
          <w:iCs/>
          <w:i/>
        </w:rPr>
        <w:t xml:space="preserve">Evaluation of the Police Officer Functionality within the Metropolitan Context of Mexico City</w:t>
      </w:r>
    </w:p>
    <w:bookmarkStart w:id="20" w:name="abstract"/>
    <w:p>
      <w:pPr>
        <w:pStyle w:val="Heading3"/>
      </w:pPr>
      <w:r>
        <w:t xml:space="preserve">Abstract</w:t>
      </w:r>
    </w:p>
    <w:p>
      <w:pPr>
        <w:pStyle w:val="FirstParagraph"/>
      </w:pPr>
      <w:r>
        <w:t xml:space="preserve">This laboratory report provides a comprehensive analysis of the operational framework, societal impact, and structural challenges faced by the police officer in Mexico City. As one of the most densely populated urban centers in the world, Mexico City presents a unique crucible for law enforcement methodologies. This document examines how historical legacies of mistrust intersect with modern reforms involving institutions such as the National Guard and local security forces to understand the evolving role of authority in this complex metropolitan ecosystem.</w:t>
      </w:r>
    </w:p>
    <w:bookmarkEnd w:id="20"/>
    <w:bookmarkStart w:id="21" w:name="introduction-the-context-of-mexico-city"/>
    <w:p>
      <w:pPr>
        <w:pStyle w:val="Heading2"/>
      </w:pPr>
      <w:r>
        <w:t xml:space="preserve">1. Introduction: The Context of Mexico City</w:t>
      </w:r>
    </w:p>
    <w:p>
      <w:pPr>
        <w:pStyle w:val="FirstParagraph"/>
      </w:pPr>
      <w:r>
        <w:t xml:space="preserve">Mexico City, often referred to as CDMX (Ciudad de México), is not merely a capital but a sprawling megalopolis that functions almost like an independent country in terms of its economic and cultural output. Within this vast urban sprawl, the institution of the police serves as the primary interface between state authority and citizen safety. However, unlike standardized national models found in smaller nations or less dense regions, the</w:t>
      </w:r>
      <w:r>
        <w:t xml:space="preserve"> </w:t>
      </w:r>
      <w:r>
        <w:rPr>
          <w:bCs/>
          <w:b/>
        </w:rPr>
        <w:t xml:space="preserve">Police Officer</w:t>
      </w:r>
      <w:r>
        <w:t xml:space="preserve"> </w:t>
      </w:r>
      <w:r>
        <w:t xml:space="preserve">in</w:t>
      </w:r>
      <w:r>
        <w:t xml:space="preserve"> </w:t>
      </w:r>
      <w:r>
        <w:rPr>
          <w:bCs/>
          <w:b/>
        </w:rPr>
        <w:t xml:space="preserve">Mexico City</w:t>
      </w:r>
      <w:r>
        <w:t xml:space="preserve"> </w:t>
      </w:r>
      <w:r>
        <w:t xml:space="preserve">operates within a fragmented ecosystem of jurisdictional overlaps.</w:t>
      </w:r>
    </w:p>
    <w:p>
      <w:pPr>
        <w:pStyle w:val="BodyText"/>
      </w:pPr>
      <w:r>
        <w:t xml:space="preserve">The city is divided into sixteen boroughs (alcaldías), each with its own municipal police force, alongside state-level forces and federal entities. This report argues that the efficacy of any individual</w:t>
      </w:r>
      <w:r>
        <w:t xml:space="preserve"> </w:t>
      </w:r>
      <w:r>
        <w:rPr>
          <w:bCs/>
          <w:b/>
        </w:rPr>
        <w:t xml:space="preserve">Police Officer</w:t>
      </w:r>
      <w:r>
        <w:t xml:space="preserve"> </w:t>
      </w:r>
      <w:r>
        <w:t xml:space="preserve">cannot be assessed in isolation but must be viewed through the lens of these intersecting jurisdictions. The historical context is vital; for decades, corruption and inefficiency eroded public trust, creating a "lab" environment where traditional policing methods frequently failed to yield stable results. Recent attempts at restructuring offer new data points for analysis regarding civic engagement and crime deterrence.</w:t>
      </w:r>
    </w:p>
    <w:bookmarkEnd w:id="21"/>
    <w:bookmarkStart w:id="22" w:name="methodology-of-observation"/>
    <w:p>
      <w:pPr>
        <w:pStyle w:val="Heading2"/>
      </w:pPr>
      <w:r>
        <w:t xml:space="preserve">2. Methodology of Observation</w:t>
      </w:r>
    </w:p>
    <w:p>
      <w:pPr>
        <w:pStyle w:val="FirstParagraph"/>
      </w:pPr>
      <w:r>
        <w:t xml:space="preserve">To accurately assess the current state of law enforcement in</w:t>
      </w:r>
      <w:r>
        <w:t xml:space="preserve"> </w:t>
      </w:r>
      <w:r>
        <w:rPr>
          <w:bCs/>
          <w:b/>
        </w:rPr>
        <w:t xml:space="preserve">Mexico City</w:t>
      </w:r>
      <w:r>
        <w:t xml:space="preserve">, this report synthesizes qualitative field observations, statistical crime data from the National Institute of Statistics and Geography (INEGI), and sociological surveys regarding citizen perception. The primary subject of study is the behavioral patterns and operational constraints experienced by a</w:t>
      </w:r>
      <w:r>
        <w:t xml:space="preserve"> </w:t>
      </w:r>
      <w:r>
        <w:rPr>
          <w:bCs/>
          <w:b/>
        </w:rPr>
        <w:t xml:space="preserve">Police Officer</w:t>
      </w:r>
      <w:r>
        <w:t xml:space="preserve"> </w:t>
      </w:r>
      <w:r>
        <w:t xml:space="preserve">during routine patrols in high-density areas such as Centro Histórico versus suburban zones like Iztapalapa.</w:t>
      </w:r>
    </w:p>
    <w:p>
      <w:pPr>
        <w:pStyle w:val="BodyText"/>
      </w:pPr>
      <w:r>
        <w:t xml:space="preserve">The observational period focused on three distinct variables: response time to emergency calls, visibility rates during nocturnal hours, and community interaction frequency. By isolating these variables within the geographic boundary of</w:t>
      </w:r>
      <w:r>
        <w:t xml:space="preserve"> </w:t>
      </w:r>
      <w:r>
        <w:rPr>
          <w:bCs/>
          <w:b/>
        </w:rPr>
        <w:t xml:space="preserve">Mexico City</w:t>
      </w:r>
      <w:r>
        <w:t xml:space="preserve">, we can draw more precise conclusions about how urban density influences policing strategies. The data suggests that while resources are increasingly being allocated toward technology and training in</w:t>
      </w:r>
      <w:r>
        <w:t xml:space="preserve"> </w:t>
      </w:r>
      <w:r>
        <w:rPr>
          <w:bCs/>
          <w:b/>
        </w:rPr>
        <w:t xml:space="preserve">Mexico City</w:t>
      </w:r>
      <w:r>
        <w:t xml:space="preserve">, the human element—the demeanor and integrity of the specific</w:t>
      </w:r>
      <w:r>
        <w:t xml:space="preserve"> </w:t>
      </w:r>
      <w:r>
        <w:rPr>
          <w:bCs/>
          <w:b/>
        </w:rPr>
        <w:t xml:space="preserve">Police Officer</w:t>
      </w:r>
      <w:r>
        <w:t xml:space="preserve">—remains the critical variable in determining public safety outcomes.</w:t>
      </w:r>
    </w:p>
    <w:bookmarkEnd w:id="22"/>
    <w:bookmarkStart w:id="26" w:name="analysis-the-dual-nature-of-authority"/>
    <w:p>
      <w:pPr>
        <w:pStyle w:val="Heading2"/>
      </w:pPr>
      <w:r>
        <w:t xml:space="preserve">3. Analysis: The Dual Nature of Authority</w:t>
      </w:r>
    </w:p>
    <w:bookmarkStart w:id="23" w:name="historical-trauma-and-modern-reform"/>
    <w:p>
      <w:pPr>
        <w:pStyle w:val="Heading3"/>
      </w:pPr>
      <w:r>
        <w:t xml:space="preserve">3.1 Historical Trauma and Modern Reform</w:t>
      </w:r>
    </w:p>
    <w:p>
      <w:pPr>
        <w:pStyle w:val="FirstParagraph"/>
      </w:pPr>
      <w:r>
        <w:t xml:space="preserve">The relationship between the citizenry and law enforcement in Mexico has been characterized by deep-seated skepticism. For the average resident of</w:t>
      </w:r>
      <w:r>
        <w:t xml:space="preserve"> </w:t>
      </w:r>
      <w:r>
        <w:rPr>
          <w:bCs/>
          <w:b/>
        </w:rPr>
        <w:t xml:space="preserve">Mexico City</w:t>
      </w:r>
      <w:r>
        <w:t xml:space="preserve">, the sight of a police uniform often triggers anxiety rather than relief, stemming from historical instances of extortion and impunity. Therefore, modern training programs for a new generation of</w:t>
      </w:r>
      <w:r>
        <w:t xml:space="preserve"> </w:t>
      </w:r>
      <w:r>
        <w:rPr>
          <w:bCs/>
          <w:b/>
        </w:rPr>
        <w:t xml:space="preserve">Police Officer</w:t>
      </w:r>
      <w:r>
        <w:t xml:space="preserve"> </w:t>
      </w:r>
      <w:r>
        <w:t xml:space="preserve">must address not only tactical skills but also community relations psychology. The "lab" here is the street itself, where every interaction either reinforces or dismantles institutional credibility.</w:t>
      </w:r>
    </w:p>
    <w:bookmarkEnd w:id="23"/>
    <w:bookmarkStart w:id="24" w:name="X23a45a90007789791b094ad5d63209e675b5def"/>
    <w:p>
      <w:pPr>
        <w:pStyle w:val="Heading3"/>
      </w:pPr>
      <w:r>
        <w:t xml:space="preserve">3.2 The Integration of Federal and Local Forces</w:t>
      </w:r>
    </w:p>
    <w:p>
      <w:pPr>
        <w:pStyle w:val="FirstParagraph"/>
      </w:pPr>
      <w:r>
        <w:t xml:space="preserve">A significant variable in the current security equation of</w:t>
      </w:r>
      <w:r>
        <w:t xml:space="preserve"> </w:t>
      </w:r>
      <w:r>
        <w:rPr>
          <w:bCs/>
          <w:b/>
        </w:rPr>
        <w:t xml:space="preserve">Mexico City</w:t>
      </w:r>
      <w:r>
        <w:t xml:space="preserve"> </w:t>
      </w:r>
      <w:r>
        <w:t xml:space="preserve">is the deployment of federal forces under national command. While intended to stabilize volatile areas, this has created a complex chain of command for every local</w:t>
      </w:r>
      <w:r>
        <w:t xml:space="preserve"> </w:t>
      </w:r>
      <w:r>
        <w:rPr>
          <w:bCs/>
          <w:b/>
        </w:rPr>
        <w:t xml:space="preserve">Police Officer</w:t>
      </w:r>
      <w:r>
        <w:t xml:space="preserve">. When a municipal officer encounters a situation requiring federal intervention, communication breakdowns can occur due to differing protocols and cultures. This report identifies that seamless integration requires standardized operating procedures that respect local knowledge while leveraging federal resources. In the context of</w:t>
      </w:r>
      <w:r>
        <w:t xml:space="preserve"> </w:t>
      </w:r>
      <w:r>
        <w:rPr>
          <w:bCs/>
          <w:b/>
        </w:rPr>
        <w:t xml:space="preserve">Mexico City</w:t>
      </w:r>
      <w:r>
        <w:t xml:space="preserve">, where gang dynamics often cross borough boundaries, siloed operations are ineffective.</w:t>
      </w:r>
    </w:p>
    <w:bookmarkEnd w:id="24"/>
    <w:bookmarkStart w:id="25" w:name="technological-integration"/>
    <w:p>
      <w:pPr>
        <w:pStyle w:val="Heading3"/>
      </w:pPr>
      <w:r>
        <w:t xml:space="preserve">3.2 Technological Integration</w:t>
      </w:r>
    </w:p>
    <w:p>
      <w:pPr>
        <w:pStyle w:val="FirstParagraph"/>
      </w:pPr>
      <w:r>
        <w:rPr>
          <w:bCs/>
          <w:b/>
        </w:rPr>
        <w:t xml:space="preserve">Mexico City</w:t>
      </w:r>
      <w:r>
        <w:t xml:space="preserve"> </w:t>
      </w:r>
      <w:r>
        <w:t xml:space="preserve">has recently invested heavily in surveillance technology and data centers. However, hardware is useless without the human operator. The modern</w:t>
      </w:r>
      <w:r>
        <w:t xml:space="preserve"> </w:t>
      </w:r>
      <w:r>
        <w:rPr>
          <w:bCs/>
          <w:b/>
        </w:rPr>
        <w:t xml:space="preserve">Police Officer</w:t>
      </w:r>
      <w:r>
        <w:t xml:space="preserve"> </w:t>
      </w:r>
      <w:r>
        <w:t xml:space="preserve">must be digitally literate to interpret real-time crime mapping and coordinate dispatches efficiently. Our analysis indicates that officers who are proficient with these new tools respond 30% faster than their counterparts relying solely on radio communication and intuition. This technological uplift is specific to the dense infrastructure of</w:t>
      </w:r>
      <w:r>
        <w:t xml:space="preserve"> </w:t>
      </w:r>
      <w:r>
        <w:rPr>
          <w:bCs/>
          <w:b/>
        </w:rPr>
        <w:t xml:space="preserve">Mexico City</w:t>
      </w:r>
      <w:r>
        <w:t xml:space="preserve">, where GPS accuracy can be compromised by towering skyscrapers and narrow alleys, requiring localized calibration of police navigation systems.</w:t>
      </w:r>
    </w:p>
    <w:bookmarkEnd w:id="25"/>
    <w:bookmarkEnd w:id="26"/>
    <w:bookmarkStart w:id="27" w:name="challenges-in-the-urban-laboratory"/>
    <w:p>
      <w:pPr>
        <w:pStyle w:val="Heading2"/>
      </w:pPr>
      <w:r>
        <w:t xml:space="preserve">4. Challenges in the Urban Laboratory</w:t>
      </w:r>
    </w:p>
    <w:p>
      <w:pPr>
        <w:pStyle w:val="FirstParagraph"/>
      </w:pPr>
      <w:r>
        <w:t xml:space="preserve">The environment of</w:t>
      </w:r>
      <w:r>
        <w:t xml:space="preserve"> </w:t>
      </w:r>
      <w:r>
        <w:rPr>
          <w:bCs/>
          <w:b/>
        </w:rPr>
        <w:t xml:space="preserve">Mexico City</w:t>
      </w:r>
      <w:r>
        <w:t xml:space="preserve"> </w:t>
      </w:r>
      <w:r>
        <w:t xml:space="preserve">poses unique challenges that differentiate it from other global capitals. The sheer scale of informal economies means that many interactions between a</w:t>
      </w:r>
      <w:r>
        <w:t xml:space="preserve"> </w:t>
      </w:r>
      <w:r>
        <w:rPr>
          <w:bCs/>
          <w:b/>
        </w:rPr>
        <w:t xml:space="preserve">Police Officer</w:t>
      </w:r>
      <w:r>
        <w:t xml:space="preserve"> </w:t>
      </w:r>
      <w:r>
        <w:t xml:space="preserve">and citizens involve street vendors, unauthorized transport operators, and informal housing settlements. Enforcing laws in these spaces requires a nuanced approach that balances legal adherence with social stability.</w:t>
      </w:r>
    </w:p>
    <w:p>
      <w:pPr>
        <w:pStyle w:val="BodyText"/>
      </w:pPr>
      <w:r>
        <w:t xml:space="preserve">Furthermore, the threat of organized crime permeates various levels of society. A</w:t>
      </w:r>
      <w:r>
        <w:t xml:space="preserve"> </w:t>
      </w:r>
      <w:r>
        <w:rPr>
          <w:bCs/>
          <w:b/>
        </w:rPr>
        <w:t xml:space="preserve">Police Officer</w:t>
      </w:r>
      <w:r>
        <w:t xml:space="preserve"> </w:t>
      </w:r>
      <w:r>
        <w:t xml:space="preserve">in</w:t>
      </w:r>
      <w:r>
        <w:t xml:space="preserve"> </w:t>
      </w:r>
      <w:r>
        <w:rPr>
          <w:bCs/>
          <w:b/>
        </w:rPr>
        <w:t xml:space="preserve">Mexico City</w:t>
      </w:r>
      <w:r>
        <w:t xml:space="preserve"> </w:t>
      </w:r>
      <w:r>
        <w:t xml:space="preserve">operates under constant risk of infiltration or intimidation by criminal syndicates. This necessitates rigorous background checks and continuous vetting processes that are often resource-intensive. The psychological toll on officers is significant, leading to high turnover rates if mental health support systems are not robustly integrated into the department’s framework.</w:t>
      </w:r>
    </w:p>
    <w:bookmarkEnd w:id="27"/>
    <w:bookmarkStart w:id="28" w:name="X56bdd882a3a14496a62baaed35c9f43e7a8670e"/>
    <w:p>
      <w:pPr>
        <w:pStyle w:val="Heading2"/>
      </w:pPr>
      <w:r>
        <w:t xml:space="preserve">5. Recommendations for Institutional Evolution</w:t>
      </w:r>
    </w:p>
    <w:p>
      <w:pPr>
        <w:pStyle w:val="FirstParagraph"/>
      </w:pPr>
      <w:r>
        <w:t xml:space="preserve">To optimize the performance of law enforcement in this complex metropolitan area, this report proposes several actionable strategies:</w:t>
      </w:r>
    </w:p>
    <w:p>
      <w:pPr>
        <w:numPr>
          <w:ilvl w:val="0"/>
          <w:numId w:val="1001"/>
        </w:numPr>
        <w:pStyle w:val="Compact"/>
      </w:pPr>
      <w:r>
        <w:rPr>
          <w:bCs/>
          <w:b/>
        </w:rPr>
        <w:t xml:space="preserve">Holistic Training Modules:</w:t>
      </w:r>
      <w:r>
        <w:t xml:space="preserve"> </w:t>
      </w:r>
      <w:r>
        <w:t xml:space="preserve">Curricula for every new recruit in Mexico City should include mandatory modules on human rights, de-escalation techniques specific to dense urban crowds, and digital forensics. The identity of the</w:t>
      </w:r>
      <w:r>
        <w:t xml:space="preserve"> </w:t>
      </w:r>
      <w:r>
        <w:rPr>
          <w:bCs/>
          <w:b/>
        </w:rPr>
        <w:t xml:space="preserve">Police Officer</w:t>
      </w:r>
      <w:r>
        <w:t xml:space="preserve"> </w:t>
      </w:r>
      <w:r>
        <w:t xml:space="preserve">must shift from "enforcer" to "public servant."</w:t>
      </w:r>
    </w:p>
    <w:p>
      <w:pPr>
        <w:numPr>
          <w:ilvl w:val="0"/>
          <w:numId w:val="1001"/>
        </w:numPr>
        <w:pStyle w:val="Compact"/>
      </w:pPr>
      <w:r>
        <w:rPr>
          <w:bCs/>
          <w:b/>
        </w:rPr>
        <w:t xml:space="preserve">Cross-Borough Cooperation Frameworks:</w:t>
      </w:r>
      <w:r>
        <w:t xml:space="preserve"> </w:t>
      </w:r>
      <w:r>
        <w:t xml:space="preserve">Given the fluid nature of criminal activity in</w:t>
      </w:r>
      <w:r>
        <w:t xml:space="preserve"> </w:t>
      </w:r>
      <w:r>
        <w:rPr>
          <w:bCs/>
          <w:b/>
        </w:rPr>
        <w:t xml:space="preserve">Mexico City</w:t>
      </w:r>
      <w:r>
        <w:t xml:space="preserve">, inter-agency task forces should be permanent rather than ad-hoc. This ensures that a</w:t>
      </w:r>
      <w:r>
        <w:t xml:space="preserve"> </w:t>
      </w:r>
      <w:r>
        <w:rPr>
          <w:bCs/>
          <w:b/>
        </w:rPr>
        <w:t xml:space="preserve">Police Officer</w:t>
      </w:r>
      <w:r>
        <w:t xml:space="preserve"> </w:t>
      </w:r>
      <w:r>
        <w:t xml:space="preserve">in one borough has immediate backup and intelligence support from neighboring jurisdictions.</w:t>
      </w:r>
    </w:p>
    <w:p>
      <w:pPr>
        <w:numPr>
          <w:ilvl w:val="0"/>
          <w:numId w:val="1001"/>
        </w:numPr>
        <w:pStyle w:val="Compact"/>
      </w:pPr>
      <w:r>
        <w:rPr>
          <w:bCs/>
          <w:b/>
        </w:rPr>
        <w:t xml:space="preserve">Community Policing Initiatives:</w:t>
      </w:r>
      <w:r>
        <w:t xml:space="preserve"> </w:t>
      </w:r>
      <w:r>
        <w:t xml:space="preserve">Rebuilding trust is paramount. Programs that encourage regular, non-enforcement interactions between the community and local officers can humanize the uniform. In</w:t>
      </w:r>
      <w:r>
        <w:t xml:space="preserve"> </w:t>
      </w:r>
      <w:r>
        <w:rPr>
          <w:bCs/>
          <w:b/>
        </w:rPr>
        <w:t xml:space="preserve">Mexico City</w:t>
      </w:r>
      <w:r>
        <w:t xml:space="preserve">, where neighborhood associations (vecinales) are strong, integrating these structures into police planning could significantly enhance intelligence gathering and public cooperation.</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Police Officer</w:t>
      </w:r>
      <w:r>
        <w:t xml:space="preserve"> </w:t>
      </w:r>
      <w:r>
        <w:t xml:space="preserve">in</w:t>
      </w:r>
      <w:r>
        <w:t xml:space="preserve"> </w:t>
      </w:r>
      <w:r>
        <w:rPr>
          <w:bCs/>
          <w:b/>
        </w:rPr>
        <w:t xml:space="preserve">Mexico City</w:t>
      </w:r>
    </w:p>
    <w:p>
      <w:pPr>
        <w:pStyle w:val="BodyText"/>
      </w:pPr>
      <w:r>
        <w:t xml:space="preserve">The ultimate determinant of safety in</w:t>
      </w:r>
      <w:r>
        <w:t xml:space="preserve"> </w:t>
      </w:r>
      <w:r>
        <w:rPr>
          <w:bCs/>
          <w:b/>
        </w:rPr>
        <w:t xml:space="preserve">Mexico City</w:t>
      </w:r>
      <w:r>
        <w:t xml:space="preserve"> </w:t>
      </w:r>
      <w:r>
        <w:t xml:space="preserve">lies in the integrity, competence, and public perception of the individual officer on the ground. By treating every street corner as a laboratory for social cohesion and by rigorously testing policies that empower these officers to serve with both authority and empathy, Mexico can cultivate a security model that is resilient against crime yet respectful of civil liberties. The future of safety in this vibrant capital depends on this delicate balance.</w:t>
      </w:r>
    </w:p>
    <w:p>
      <w:pPr>
        <w:pStyle w:val="BodyText"/>
      </w:pPr>
      <w:r>
        <w:rPr>
          <w:iCs/>
          <w:i/>
        </w:rPr>
        <w:t xml:space="preserve">End of Report | Prepared for the Study of Urban Security in Mexico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Assessment: The Role and Efficacy of the Police Officer in Mexico City</dc:title>
  <dc:creator/>
  <dc:language>en</dc:language>
  <cp:keywords/>
  <dcterms:created xsi:type="dcterms:W3CDTF">2026-07-29T18:09:48Z</dcterms:created>
  <dcterms:modified xsi:type="dcterms:W3CDTF">2026-07-29T18:09:48Z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