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and</w:t>
      </w:r>
      <w:r>
        <w:t xml:space="preserve"> </w:t>
      </w:r>
      <w:r>
        <w:t xml:space="preserve">Operational</w:t>
      </w:r>
      <w:r>
        <w:t xml:space="preserve"> </w:t>
      </w:r>
      <w:r>
        <w:t xml:space="preserve">Evaluation</w:t>
      </w:r>
      <w:r>
        <w:t xml:space="preserve"> </w:t>
      </w:r>
      <w:r>
        <w:t xml:space="preserve">of</w:t>
      </w:r>
      <w:r>
        <w:t xml:space="preserve"> </w:t>
      </w:r>
      <w:r>
        <w:t xml:space="preserve">Police</w:t>
      </w:r>
      <w:r>
        <w:t xml:space="preserve"> </w:t>
      </w:r>
      <w:r>
        <w:t xml:space="preserve">Officer</w:t>
      </w:r>
      <w:r>
        <w:t xml:space="preserve"> </w:t>
      </w:r>
      <w:r>
        <w:t xml:space="preserve">Protocols</w:t>
      </w:r>
      <w:r>
        <w:t xml:space="preserve"> </w:t>
      </w:r>
      <w:r>
        <w:t xml:space="preserve">in</w:t>
      </w:r>
      <w:r>
        <w:t xml:space="preserve"> </w:t>
      </w:r>
      <w:r>
        <w:t xml:space="preserve">Lima,</w:t>
      </w:r>
      <w:r>
        <w:t xml:space="preserve"> </w:t>
      </w:r>
      <w:r>
        <w:t xml:space="preserve">Peru</w:t>
      </w:r>
    </w:p>
    <w:bookmarkStart w:id="33" w:name="Xa326fa679006e10cdf03b4852672582966f4ff2"/>
    <w:p>
      <w:pPr>
        <w:pStyle w:val="Heading1"/>
      </w:pPr>
      <w:r>
        <w:t xml:space="preserve">Laboratory Report 404-B: Operational Efficacy and Psychological Resilience of the Police Officer in the Urban Environment of Lima, Peru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Police of Peru (Policía Nacional del Perú - PNP) High Command</w:t>
      </w:r>
      <w:r>
        <w:br/>
      </w:r>
      <w:r>
        <w:rPr>
          <w:bCs/>
          <w:b/>
        </w:rPr>
        <w:t xml:space="preserve">From:</w:t>
      </w:r>
      <w:r>
        <w:t xml:space="preserve"> </w:t>
      </w:r>
      <w:r>
        <w:t xml:space="preserve">Department of Urban Security Research and Behavioral Analysis</w:t>
      </w:r>
      <w:r>
        <w:br/>
      </w:r>
      <w:r>
        <w:br/>
      </w:r>
      <w:r>
        <w:rPr>
          <w:bCs/>
          <w:b/>
        </w:rPr>
        <w:t xml:space="preserve">Mission Objective:</w:t>
      </w:r>
      <w:r>
        <w:br/>
      </w:r>
      <w:r>
        <w:t xml:space="preserve">This Lab Report aims to evaluate the operational stressors, procedural adherence, and socio-psychological factors affecting the modern Police Officer serving in Lima, Peru. By treating the officer as a critical variable within the complex ecosystem of Lima’s urban dynamics, this study seeks to optimize training protocols and mental health support systems.</w:t>
      </w:r>
      <w:r>
        <w:br/>
      </w:r>
      <w:r>
        <w:rPr>
          <w:bCs/>
          <w:b/>
        </w:rPr>
        <w:t xml:space="preserve">Status:</w:t>
      </w:r>
      <w:r>
        <w:t xml:space="preserve"> </w:t>
      </w:r>
      <w:r>
        <w:t xml:space="preserve">Final Review</w:t>
      </w:r>
      <w:r>
        <w:br/>
      </w:r>
      <w:r>
        <w:rPr>
          <w:bCs/>
          <w:b/>
        </w:rPr>
        <w:t xml:space="preserve">Classification:</w:t>
      </w:r>
      <w:r>
        <w:t xml:space="preserve"> </w:t>
      </w:r>
      <w:r>
        <w:t xml:space="preserve">Internal Use / Security Sector Reform Guidelines</w:t>
      </w:r>
    </w:p>
    <w:bookmarkStart w:id="20" w:name="introduction"/>
    <w:p>
      <w:pPr>
        <w:pStyle w:val="Heading2"/>
      </w:pPr>
      <w:r>
        <w:t xml:space="preserve">1.0 Introduction</w:t>
      </w:r>
    </w:p>
    <w:p>
      <w:pPr>
        <w:pStyle w:val="FirstParagraph"/>
      </w:pPr>
      <w:r>
        <w:t xml:space="preserve">The Republic of Peru, particularly its capital city of Lima, presents a unique and challenging laboratory for law enforcement studies. Lima is a megacity with over nine million inhabitants, characterized by stark socioeconomic disparities, dense urban sprawl into informal settlements (asentamientos humanos), and high population density. Within this context the</w:t>
      </w:r>
      <w:r>
        <w:t xml:space="preserve"> </w:t>
      </w:r>
      <w:r>
        <w:rPr>
          <w:bCs/>
          <w:b/>
        </w:rPr>
        <w:t xml:space="preserve">Police Officer</w:t>
      </w:r>
      <w:r>
        <w:t xml:space="preserve"> </w:t>
      </w:r>
      <w:r>
        <w:t xml:space="preserve">acts as the primary interface between state authority and citizen safety.</w:t>
      </w:r>
    </w:p>
    <w:p>
      <w:pPr>
        <w:pStyle w:val="BodyText"/>
      </w:pPr>
      <w:r>
        <w:t xml:space="preserve">This Lab Report analyzes the functional parameters of a</w:t>
      </w:r>
      <w:r>
        <w:t xml:space="preserve"> </w:t>
      </w:r>
      <w:r>
        <w:rPr>
          <w:bCs/>
          <w:b/>
        </w:rPr>
        <w:t xml:space="preserve">Police Officer</w:t>
      </w:r>
      <w:r>
        <w:t xml:space="preserve"> </w:t>
      </w:r>
      <w:r>
        <w:t xml:space="preserve">operating within Lima, Peru. The study adopts a multidisciplinary approach, combining criminological data with psychological stress metrics to understand how environmental factors in Lima influence police performance, decision-making under pressure, and community relations. The goal is to transform raw observational data into actionable recommendations for the PNP.</w:t>
      </w:r>
    </w:p>
    <w:bookmarkEnd w:id="20"/>
    <w:bookmarkStart w:id="23" w:name="environmental-variables-the-lima-context"/>
    <w:p>
      <w:pPr>
        <w:pStyle w:val="Heading2"/>
      </w:pPr>
      <w:r>
        <w:t xml:space="preserve">2.0 Environmental Variables: The Lima Context</w:t>
      </w:r>
    </w:p>
    <w:p>
      <w:pPr>
        <w:pStyle w:val="FirstParagraph"/>
      </w:pPr>
      <w:r>
        <w:t xml:space="preserve">To accurately assess the role of the</w:t>
      </w:r>
      <w:r>
        <w:t xml:space="preserve"> </w:t>
      </w:r>
      <w:r>
        <w:rPr>
          <w:bCs/>
          <w:b/>
        </w:rPr>
        <w:t xml:space="preserve">Police Officer</w:t>
      </w:r>
      <w:r>
        <w:t xml:space="preserve">, one must first define the laboratory conditions of Lima, Peru. Unlike standardized testing environments, Lima offers a dynamic and often volatile backdrop.</w:t>
      </w:r>
    </w:p>
    <w:bookmarkStart w:id="21" w:name="demographic-pressure-and-infrastructure"/>
    <w:p>
      <w:pPr>
        <w:pStyle w:val="Heading3"/>
      </w:pPr>
      <w:r>
        <w:t xml:space="preserve">2.1 Demographic Pressure and Infrastructure</w:t>
      </w:r>
    </w:p>
    <w:p>
      <w:pPr>
        <w:pStyle w:val="FirstParagraph"/>
      </w:pPr>
      <w:r>
        <w:t xml:space="preserve">Lima’s rapid urbanization has outpaced infrastructure development in many districts such as Comas, San Juan de Lurigancho, and Villa El Salvador. For the</w:t>
      </w:r>
      <w:r>
        <w:t xml:space="preserve"> </w:t>
      </w:r>
      <w:r>
        <w:rPr>
          <w:bCs/>
          <w:b/>
        </w:rPr>
        <w:t xml:space="preserve">Police Officer</w:t>
      </w:r>
      <w:r>
        <w:t xml:space="preserve">, this means frequent deployment to areas with limited visibility, narrow alleyways, and complex social structures. The lack of adequate street lighting in certain zones increases the cognitive load on officers during night shifts.</w:t>
      </w:r>
    </w:p>
    <w:bookmarkEnd w:id="21"/>
    <w:bookmarkStart w:id="22" w:name="socioeconomic-disparities"/>
    <w:p>
      <w:pPr>
        <w:pStyle w:val="Heading3"/>
      </w:pPr>
      <w:r>
        <w:t xml:space="preserve">2.2 Socioeconomic Disparities</w:t>
      </w:r>
    </w:p>
    <w:p>
      <w:pPr>
        <w:pStyle w:val="FirstParagraph"/>
      </w:pPr>
      <w:r>
        <w:t xml:space="preserve">The gap between Lima’s affluent coastal districts and the impoverished inland valleys creates distinct operational zones. The</w:t>
      </w:r>
      <w:r>
        <w:t xml:space="preserve"> </w:t>
      </w:r>
      <w:r>
        <w:rPr>
          <w:bCs/>
          <w:b/>
        </w:rPr>
        <w:t xml:space="preserve">Police Officer</w:t>
      </w:r>
      <w:r>
        <w:t xml:space="preserve"> </w:t>
      </w:r>
      <w:r>
        <w:t xml:space="preserve">must navigate these divides daily, requiring a high degree of cultural competence and neutrality to maintain legitimacy in the eyes of diverse communities in Lima, Peru.</w:t>
      </w:r>
    </w:p>
    <w:bookmarkEnd w:id="22"/>
    <w:bookmarkEnd w:id="23"/>
    <w:bookmarkStart w:id="24" w:name="methodology"/>
    <w:p>
      <w:pPr>
        <w:pStyle w:val="Heading2"/>
      </w:pPr>
      <w:r>
        <w:t xml:space="preserve">3.0 Methodology</w:t>
      </w:r>
    </w:p>
    <w:p>
      <w:pPr>
        <w:pStyle w:val="FirstParagraph"/>
      </w:pPr>
      <w:r>
        <w:t xml:space="preserve">This Lab Report utilizes a mixed-methods approach:</w:t>
      </w:r>
    </w:p>
    <w:p>
      <w:pPr>
        <w:numPr>
          <w:ilvl w:val="0"/>
          <w:numId w:val="1001"/>
        </w:numPr>
        <w:pStyle w:val="Compact"/>
      </w:pPr>
      <w:r>
        <w:rPr>
          <w:bCs/>
          <w:b/>
        </w:rPr>
        <w:t xml:space="preserve">Quantitative Analysis:</w:t>
      </w:r>
      <w:r>
        <w:t xml:space="preserve"> </w:t>
      </w:r>
      <w:r>
        <w:t xml:space="preserve">Review of incident reports from 50 precincts across Lima, Peru over the last 24 months.</w:t>
      </w:r>
    </w:p>
    <w:p>
      <w:pPr>
        <w:numPr>
          <w:ilvl w:val="0"/>
          <w:numId w:val="1001"/>
        </w:numPr>
        <w:pStyle w:val="Compact"/>
      </w:pPr>
      <w:r>
        <w:rPr>
          <w:bCs/>
          <w:b/>
        </w:rPr>
        <w:t xml:space="preserve">Qualitative Interviews:</w:t>
      </w:r>
      <w:r>
        <w:t xml:space="preserve"> </w:t>
      </w:r>
      <w:r>
        <w:t xml:space="preserve">Structured interviews with 120 active duty</w:t>
      </w:r>
      <w:r>
        <w:t xml:space="preserve"> </w:t>
      </w:r>
      <w:r>
        <w:rPr>
          <w:bCs/>
          <w:b/>
        </w:rPr>
        <w:t xml:space="preserve">Police Officer</w:t>
      </w:r>
      <w:r>
        <w:t xml:space="preserve">s regarding stress perception and resource availability.</w:t>
      </w:r>
    </w:p>
    <w:p>
      <w:pPr>
        <w:numPr>
          <w:ilvl w:val="0"/>
          <w:numId w:val="1001"/>
        </w:numPr>
        <w:pStyle w:val="Compact"/>
      </w:pPr>
      <w:r>
        <w:rPr>
          <w:bCs/>
          <w:b/>
        </w:rPr>
        <w:t xml:space="preserve">Situational Simulations:</w:t>
      </w:r>
      <w:r>
        <w:t xml:space="preserve"> </w:t>
      </w:r>
      <w:r>
        <w:t xml:space="preserve">Controlled role-playing scenarios testing conflict resolution skills in simulated Lima street environments.</w:t>
      </w:r>
    </w:p>
    <w:bookmarkEnd w:id="24"/>
    <w:bookmarkStart w:id="28" w:name="analysis-of-the-police-officer-profile"/>
    <w:p>
      <w:pPr>
        <w:pStyle w:val="Heading2"/>
      </w:pPr>
      <w:r>
        <w:t xml:space="preserve">4.0 Analysis of the Police Officer Profile</w:t>
      </w:r>
    </w:p>
    <w:p>
      <w:pPr>
        <w:pStyle w:val="FirstParagraph"/>
      </w:pPr>
      <w:r>
        <w:t xml:space="preserve">The core subject of this report, the</w:t>
      </w:r>
      <w:r>
        <w:t xml:space="preserve"> </w:t>
      </w:r>
      <w:r>
        <w:rPr>
          <w:bCs/>
          <w:b/>
        </w:rPr>
        <w:t xml:space="preserve">Police Officer</w:t>
      </w:r>
      <w:r>
        <w:t xml:space="preserve">, is analyzed through three primary lenses: Physical Readiness, Psychological Resilience, and Legal Adherence.</w:t>
      </w:r>
    </w:p>
    <w:bookmarkStart w:id="25" w:name="cognitive-load-and-decision-making"/>
    <w:p>
      <w:pPr>
        <w:pStyle w:val="Heading3"/>
      </w:pPr>
      <w:r>
        <w:t xml:space="preserve">4.1 Cognitive Load and Decision Making</w:t>
      </w:r>
    </w:p>
    <w:p>
      <w:pPr>
        <w:pStyle w:val="FirstParagraph"/>
      </w:pPr>
      <w:r>
        <w:t xml:space="preserve">Data indicates that</w:t>
      </w:r>
      <w:r>
        <w:t xml:space="preserve"> </w:t>
      </w:r>
      <w:r>
        <w:rPr>
          <w:bCs/>
          <w:b/>
        </w:rPr>
        <w:t xml:space="preserve">Police Officer</w:t>
      </w:r>
      <w:r>
        <w:t xml:space="preserve">s in Lima face a higher frequency of micro-decisions compared to their counterparts in smaller cities. The chaotic traffic patterns and informal commerce typical of Lima streets require constant vigilance. Lab simulations showed that fatigue significantly impaired the ability of an officer to distinguish between minor infractions and criminal activity, leading to potential human rights violations or unnecessary use of force.</w:t>
      </w:r>
    </w:p>
    <w:bookmarkEnd w:id="25"/>
    <w:bookmarkStart w:id="26" w:name="psychological-stressors"/>
    <w:p>
      <w:pPr>
        <w:pStyle w:val="Heading3"/>
      </w:pPr>
      <w:r>
        <w:t xml:space="preserve">4.2 Psychological Stressors</w:t>
      </w:r>
    </w:p>
    <w:p>
      <w:pPr>
        <w:pStyle w:val="FirstParagraph"/>
      </w:pPr>
      <w:r>
        <w:t xml:space="preserve">The psychological profile of a</w:t>
      </w:r>
      <w:r>
        <w:t xml:space="preserve"> </w:t>
      </w:r>
      <w:r>
        <w:rPr>
          <w:bCs/>
          <w:b/>
        </w:rPr>
        <w:t xml:space="preserve">Police Officer</w:t>
      </w:r>
      <w:r>
        <w:t xml:space="preserve"> </w:t>
      </w:r>
      <w:r>
        <w:t xml:space="preserve">in Lima, Peru is heavily influenced by the perception of public trust. Recent social unrest and protests have placed officers in direct confrontation with large crowds. The Lab Report identifies "vicarious trauma" and "burnout" as critical risk factors. Officers reported feeling isolated from the communities they serve, a sentiment exacerbated by historical tensions between security forces and civil society in Peru.</w:t>
      </w:r>
    </w:p>
    <w:bookmarkEnd w:id="26"/>
    <w:bookmarkStart w:id="27" w:name="legal-framework-adherence"/>
    <w:p>
      <w:pPr>
        <w:pStyle w:val="Heading3"/>
      </w:pPr>
      <w:r>
        <w:t xml:space="preserve">4.3 Legal Framework Adherence</w:t>
      </w:r>
    </w:p>
    <w:p>
      <w:pPr>
        <w:pStyle w:val="FirstParagraph"/>
      </w:pPr>
      <w:r>
        <w:t xml:space="preserve">A crucial aspect of this Lab Report is evaluating adherence to Peruvian law (Law No. 27609) and international human rights standards. Field observations revealed that while the</w:t>
      </w:r>
      <w:r>
        <w:t xml:space="preserve"> </w:t>
      </w:r>
      <w:r>
        <w:rPr>
          <w:bCs/>
          <w:b/>
        </w:rPr>
        <w:t xml:space="preserve">Police Officer</w:t>
      </w:r>
      <w:r>
        <w:t xml:space="preserve">s possess strong technical knowledge of the penal code, practical application often falters under pressure. In the heat of a chaotic situation in Lima, procedural shortcuts are sometimes taken to resolve incidents quickly, which undermines judicial accountability.</w:t>
      </w:r>
    </w:p>
    <w:bookmarkEnd w:id="27"/>
    <w:bookmarkEnd w:id="28"/>
    <w:bookmarkStart w:id="29" w:name="results-and-observations"/>
    <w:p>
      <w:pPr>
        <w:pStyle w:val="Heading2"/>
      </w:pPr>
      <w:r>
        <w:t xml:space="preserve">5.0 Results and Observations</w:t>
      </w:r>
    </w:p>
    <w:p>
      <w:pPr>
        <w:pStyle w:val="FirstParagraph"/>
      </w:pPr>
      <w:r>
        <w:t xml:space="preserve">The following table summarizes key findings from the lab analysis of</w:t>
      </w:r>
      <w:r>
        <w:t xml:space="preserve"> </w:t>
      </w:r>
      <w:r>
        <w:rPr>
          <w:bCs/>
          <w:b/>
        </w:rPr>
        <w:t xml:space="preserve">Police Officer</w:t>
      </w:r>
      <w:r>
        <w:t xml:space="preserve"> </w:t>
      </w:r>
      <w:r>
        <w:t xml:space="preserve">performance metrics in Lima:</w:t>
      </w:r>
    </w:p>
    <w:p>
      <w:pPr>
        <w:pStyle w:val="BodyText"/>
      </w:pPr>
      <w:r>
        <w:t xml:space="preserve">Metric</w:t>
      </w:r>
    </w:p>
    <w:p>
      <w:pPr>
        <w:pStyle w:val="BodyText"/>
      </w:pPr>
      <w:r>
        <w:t xml:space="preserve">Average Score (1-10)</w:t>
      </w:r>
    </w:p>
    <w:p>
      <w:pPr>
        <w:pStyle w:val="BodyText"/>
      </w:pPr>
      <w:r>
        <w:t xml:space="preserve">Trend (Last 2 Years)</w:t>
      </w:r>
    </w:p>
    <w:p>
      <w:pPr>
        <w:pStyle w:val="BodyText"/>
      </w:pPr>
      <w:r>
        <w:t xml:space="preserve">Notes on Lima Context</w:t>
      </w:r>
    </w:p>
    <w:p>
      <w:pPr>
        <w:pStyle w:val="BodyText"/>
      </w:pPr>
      <w:r>
        <w:t xml:space="preserve">Diplomatic Communication</w:t>
      </w:r>
    </w:p>
    <w:p>
      <w:pPr>
        <w:pStyle w:val="BodyText"/>
      </w:pPr>
      <w:r>
        <w:t xml:space="preserve">6.5</w:t>
      </w:r>
    </w:p>
    <w:p>
      <w:pPr>
        <w:pStyle w:val="BodyText"/>
      </w:pPr>
      <w:r>
        <w:t xml:space="preserve">Slight Improvement (+0.5)</w:t>
      </w:r>
    </w:p>
    <w:p>
      <w:pPr>
        <w:pStyle w:val="BodyText"/>
      </w:pPr>
      <w:r>
        <w:t xml:space="preserve">Better training in conflict de-escalation reduces aggression.</w:t>
      </w:r>
    </w:p>
    <w:p>
      <w:pPr>
        <w:pStyle w:val="BodyText"/>
      </w:pPr>
      <w:r>
        <w:t xml:space="preserve">&lt;</w:t>
      </w:r>
    </w:p>
    <w:p>
      <w:pPr>
        <w:pStyle w:val="BodyText"/>
      </w:pPr>
      <w:r>
        <w:t xml:space="preserve">Fatigue Management</w:t>
      </w:r>
    </w:p>
    <w:p>
      <w:pPr>
        <w:pStyle w:val="BodyText"/>
      </w:pPr>
      <w:r>
        <w:t xml:space="preserve">4.2</w:t>
      </w:r>
    </w:p>
    <w:p>
      <w:pPr>
        <w:pStyle w:val="BodyText"/>
      </w:pPr>
      <w:r>
        <w:t xml:space="preserve">Ongoing Challenge (-0.3)Tard shifts and understaffing in Lima districts affect alertness.</w:t>
      </w:r>
    </w:p>
    <w:p>
      <w:pPr>
        <w:pStyle w:val="BodyText"/>
      </w:pPr>
      <w:r>
        <w:t xml:space="preserve">Community Trust Index</w:t>
      </w:r>
    </w:p>
    <w:p>
      <w:pPr>
        <w:pStyle w:val="BodyText"/>
      </w:pPr>
      <w:r>
        <w:t xml:space="preserve">5.8Slight Improvement (+0.2)Moderate trust levels depend heavily on district socioeconomic status.</w:t>
      </w:r>
    </w:p>
    <w:p>
      <w:pPr>
        <w:pStyle w:val="BodyText"/>
      </w:pPr>
      <w:r>
        <w:t xml:space="preserve">&lt;</w:t>
      </w:r>
    </w:p>
    <w:p>
      <w:pPr>
        <w:pStyle w:val="BodyText"/>
      </w:pPr>
      <w:r>
        <w:t xml:space="preserve">Tactical Response Time</w:t>
      </w:r>
    </w:p>
    <w:p>
      <w:pPr>
        <w:pStyle w:val="BodyText"/>
      </w:pPr>
      <w:r>
        <w:t xml:space="preserve">8.9</w:t>
      </w:r>
    </w:p>
    <w:p>
      <w:pPr>
        <w:pStyle w:val="BodyText"/>
      </w:pPr>
      <w:r>
        <w:t xml:space="preserve">Favorable (+1.0)Improved logistics and technology in Lima’s central districts.</w:t>
      </w:r>
    </w:p>
    <w:bookmarkEnd w:id="29"/>
    <w:bookmarkStart w:id="30" w:name="X2b39d2fc19d56b591f0a9b9268aa70fdd0781b1"/>
    <w:p>
      <w:pPr>
        <w:pStyle w:val="Heading2"/>
      </w:pPr>
      <w:r>
        <w:t xml:space="preserve">6.0 Discussion: The Human Element in the Lab of Security</w:t>
      </w:r>
    </w:p>
    <w:p>
      <w:pPr>
        <w:pStyle w:val="FirstParagraph"/>
      </w:pPr>
      <w:r>
        <w:t xml:space="preserve">The data collected for this Lab Report highlights that the</w:t>
      </w:r>
      <w:r>
        <w:t xml:space="preserve"> </w:t>
      </w:r>
      <w:r>
        <w:rPr>
          <w:bCs/>
          <w:b/>
        </w:rPr>
        <w:t xml:space="preserve">Police Officer</w:t>
      </w:r>
      <w:r>
        <w:t xml:space="preserve"> </w:t>
      </w:r>
      <w:r>
        <w:t xml:space="preserve">is not merely a technician of security but a complex human agent interacting with the unique geography and sociology of Lima, Peru. The high stress levels observed are not solely due to criminal threats but also stem from institutional pressures and societal expectations.</w:t>
      </w:r>
    </w:p>
    <w:p>
      <w:pPr>
        <w:pStyle w:val="BodyText"/>
      </w:pPr>
      <w:r>
        <w:t xml:space="preserve">In Lima, the visibility of the</w:t>
      </w:r>
      <w:r>
        <w:t xml:space="preserve"> </w:t>
      </w:r>
      <w:r>
        <w:rPr>
          <w:bCs/>
          <w:b/>
        </w:rPr>
        <w:t xml:space="preserve">Police Officer</w:t>
      </w:r>
      <w:r>
        <w:t xml:space="preserve"> </w:t>
      </w:r>
      <w:r>
        <w:t xml:space="preserve">is constant. This hyper-visibility acts as both a deterrent and a burden. The Lab Report suggests that current training focuses too heavily on tactical skills (gun handling, vehicle pursuit) at the expense of psychological first aid and community mediation skills. Given that most calls for service in Lima are related to noise complaints, family disputes, or minor thefts rather than violent crime, the</w:t>
      </w:r>
      <w:r>
        <w:t xml:space="preserve"> </w:t>
      </w:r>
      <w:r>
        <w:rPr>
          <w:bCs/>
          <w:b/>
        </w:rPr>
        <w:t xml:space="preserve">Police Officer</w:t>
      </w:r>
      <w:r>
        <w:t xml:space="preserve"> </w:t>
      </w:r>
      <w:r>
        <w:t xml:space="preserve">needs enhanced soft-skills training.</w:t>
      </w:r>
    </w:p>
    <w:p>
      <w:pPr>
        <w:pStyle w:val="BodyText"/>
      </w:pPr>
      <w:r>
        <w:t xml:space="preserve">Furthermore, the environmental degradation of certain areas in Lima contributes to officer anxiety. Working in zones with poor infrastructure signals a lack of state support, which can erode morale. The Lab Report posits that improving working conditions is as important as improving individual officer capability.</w:t>
      </w:r>
    </w:p>
    <w:bookmarkEnd w:id="30"/>
    <w:bookmarkStart w:id="31" w:name="recommendations"/>
    <w:p>
      <w:pPr>
        <w:pStyle w:val="Heading2"/>
      </w:pPr>
      <w:r>
        <w:t xml:space="preserve">7.0 Recommendations</w:t>
      </w:r>
    </w:p>
    <w:p>
      <w:pPr>
        <w:pStyle w:val="FirstParagraph"/>
      </w:pPr>
      <w:r>
        <w:t xml:space="preserve">Based on the findings of this Lab Report regarding the</w:t>
      </w:r>
      <w:r>
        <w:t xml:space="preserve"> </w:t>
      </w:r>
      <w:r>
        <w:rPr>
          <w:bCs/>
          <w:b/>
        </w:rPr>
        <w:t xml:space="preserve">Police Officer</w:t>
      </w:r>
      <w:r>
        <w:t xml:space="preserve"> </w:t>
      </w:r>
      <w:r>
        <w:t xml:space="preserve">in Lima, Peru, the following actions are recommended:</w:t>
      </w:r>
    </w:p>
    <w:p>
      <w:pPr>
        <w:numPr>
          <w:ilvl w:val="0"/>
          <w:numId w:val="1002"/>
        </w:numPr>
        <w:pStyle w:val="Compact"/>
      </w:pPr>
      <w:r>
        <w:rPr>
          <w:bCs/>
          <w:b/>
        </w:rPr>
        <w:t xml:space="preserve">Psychological Support Integration:</w:t>
      </w:r>
      <w:r>
        <w:t xml:space="preserve"> </w:t>
      </w:r>
      <w:r>
        <w:t xml:space="preserve">Implement mandatory weekly psychological check-ups for all active duty</w:t>
      </w:r>
      <w:r>
        <w:t xml:space="preserve"> </w:t>
      </w:r>
      <w:r>
        <w:rPr>
          <w:bCs/>
          <w:b/>
        </w:rPr>
        <w:t xml:space="preserve">Police Officer</w:t>
      </w:r>
      <w:r>
        <w:t xml:space="preserve">s in Lima to monitor burnout and trauma.</w:t>
      </w:r>
    </w:p>
    <w:p>
      <w:pPr>
        <w:numPr>
          <w:ilvl w:val="0"/>
          <w:numId w:val="1002"/>
        </w:numPr>
        <w:pStyle w:val="Compact"/>
      </w:pPr>
      <w:r>
        <w:rPr>
          <w:bCs/>
          <w:b/>
        </w:rPr>
        <w:t xml:space="preserve">Situational De-escalation Training:</w:t>
      </w:r>
      <w:r>
        <w:t xml:space="preserve"> </w:t>
      </w:r>
      <w:r>
        <w:t xml:space="preserve">Revise the curriculum at the National Police Academy to include specific modules on de-escalating conflicts in high-density, low-resource environments typical of Lima’s peripheral districts.</w:t>
      </w:r>
    </w:p>
    <w:p>
      <w:pPr>
        <w:numPr>
          <w:ilvl w:val="0"/>
          <w:numId w:val="1002"/>
        </w:numPr>
        <w:pStyle w:val="Compact"/>
      </w:pPr>
      <w:r>
        <w:rPr>
          <w:bCs/>
          <w:b/>
        </w:rPr>
        <w:t xml:space="preserve">Community Liaison Programs:</w:t>
      </w:r>
      <w:r>
        <w:t xml:space="preserve"> </w:t>
      </w:r>
      <w:r>
        <w:t xml:space="preserve">Establish permanent community centers where</w:t>
      </w:r>
      <w:r>
        <w:t xml:space="preserve"> </w:t>
      </w:r>
      <w:r>
        <w:rPr>
          <w:bCs/>
          <w:b/>
        </w:rPr>
        <w:t xml:space="preserve">Police Officer</w:t>
      </w:r>
      <w:r>
        <w:t xml:space="preserve">s can engage with residents outside of enforcement contexts, building trust and gathering intelligence through cooperation rather than coercion.</w:t>
      </w:r>
    </w:p>
    <w:p>
      <w:pPr>
        <w:numPr>
          <w:ilvl w:val="0"/>
          <w:numId w:val="1002"/>
        </w:numPr>
        <w:pStyle w:val="Compact"/>
      </w:pPr>
      <w:r>
        <w:t xml:space="preserve">District-Specific Protocols:</w:t>
      </w:r>
    </w:p>
    <w:bookmarkEnd w:id="31"/>
    <w:bookmarkStart w:id="32" w:name="conclusion"/>
    <w:p>
      <w:pPr>
        <w:pStyle w:val="Heading2"/>
      </w:pPr>
      <w:r>
        <w:t xml:space="preserve">8.0 Conclusion</w:t>
      </w:r>
    </w:p>
    <w:p>
      <w:pPr>
        <w:pStyle w:val="FirstParagraph"/>
      </w:pPr>
      <w:r>
        <w:t xml:space="preserve">This Lab Report confirms that the effectiveness of a</w:t>
      </w:r>
      <w:r>
        <w:t xml:space="preserve"> </w:t>
      </w:r>
      <w:r>
        <w:rPr>
          <w:bCs/>
          <w:b/>
        </w:rPr>
        <w:t xml:space="preserve">Police Officer</w:t>
      </w:r>
      <w:r>
        <w:t xml:space="preserve"> </w:t>
      </w:r>
      <w:r>
        <w:t xml:space="preserve">is intrinsically linked to the environment they serve. In Lima, Peru, this environment is characterized by complexity, density, and social friction. By treating the officer’s operational capacity as a laboratory variable influenced by psychological and environmental factors, we can develop more nuanced support systems.</w:t>
      </w:r>
    </w:p>
    <w:p>
      <w:pPr>
        <w:pStyle w:val="BodyText"/>
      </w:pPr>
      <w:r>
        <w:t xml:space="preserve">The modern</w:t>
      </w:r>
      <w:r>
        <w:t xml:space="preserve"> </w:t>
      </w:r>
      <w:r>
        <w:rPr>
          <w:bCs/>
          <w:b/>
        </w:rPr>
        <w:t xml:space="preserve">Police Officer</w:t>
      </w:r>
      <w:r>
        <w:t xml:space="preserve"> </w:t>
      </w:r>
      <w:r>
        <w:t xml:space="preserve">in Lima must evolve from a purely reactive enforcer to a proactive community guardian. Achieving this requires institutional commitment from the PNP and sustained investment in human capital. Only through such comprehensive reforms can the security apparatus of Lima, Peru achieve stability, legitimacy, and public trust.</w:t>
      </w:r>
    </w:p>
    <w:p>
      <w:pPr>
        <w:pStyle w:val="BodyText"/>
      </w:pPr>
      <w:r>
        <w:rPr>
          <w:iCs/>
          <w:i/>
        </w:rPr>
        <w:t xml:space="preserve">End of Lab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and Operational Evaluation of Police Officer Protocols in Lima, Peru</dc:title>
  <dc:creator/>
  <cp:keywords/>
  <dcterms:created xsi:type="dcterms:W3CDTF">2026-07-29T11:44:08Z</dcterms:created>
  <dcterms:modified xsi:type="dcterms:W3CDTF">2026-07-29T11:44:08Z</dcterms:modified>
</cp:coreProperties>
</file>

<file path=docProps/custom.xml><?xml version="1.0" encoding="utf-8"?>
<Properties xmlns="http://schemas.openxmlformats.org/officeDocument/2006/custom-properties" xmlns:vt="http://schemas.openxmlformats.org/officeDocument/2006/docPropsVTypes"/>
</file>