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Analysis</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1" w:name="X4a5a9c4481e6bb003ff4254518990945a3d8372"/>
    <w:p>
      <w:pPr>
        <w:pStyle w:val="Heading1"/>
      </w:pPr>
      <w:r>
        <w:t xml:space="preserve">Laboratory Report on the Academic and Professional Profile of a Professor in Uganda Kampala</w:t>
      </w:r>
    </w:p>
    <w:bookmarkStart w:id="20" w:name="date"/>
    <w:p>
      <w:pPr>
        <w:pStyle w:val="Heading2"/>
      </w:pPr>
      <w:r>
        <w:t xml:space="preserve">Date:</w:t>
      </w:r>
    </w:p>
    <w:p>
      <w:pPr>
        <w:pStyle w:val="FirstParagraph"/>
      </w:pPr>
      <w:r>
        <w:t xml:space="preserve">30 October, 2023</w:t>
      </w:r>
      <w:r>
        <w:br/>
      </w:r>
      <w:r>
        <w:br/>
      </w:r>
      <w:r>
        <w:br/>
      </w:r>
    </w:p>
    <w:bookmarkEnd w:id="20"/>
    <w:bookmarkEnd w:id="21"/>
    <w:bookmarkStart w:id="22" w:name="X0bdc4fcf560ee8eacc5168ac3c9bc9da684d53a"/>
    <w:p>
      <w:pPr>
        <w:pStyle w:val="Heading1"/>
      </w:pPr>
      <w:r>
        <w:t xml:space="preserve">Laboratory Report: Professor Analysis in Uganda Kampala</w:t>
      </w:r>
    </w:p>
    <w:bookmarkEnd w:id="22"/>
    <w:bookmarkStart w:id="31" w:name="Xebdde7896abdd97e1948ec17c4c67258ecf8ccd"/>
    <w:p>
      <w:pPr>
        <w:pStyle w:val="Heading1"/>
      </w:pPr>
      <w:r>
        <w:t xml:space="preserve">Laboratory Report on the Academic and Professional Profile of a Professor in Uganda Kampala</w:t>
      </w:r>
    </w:p>
    <w:p>
      <w:pPr>
        <w:pStyle w:val="FirstParagraph"/>
      </w:pPr>
    </w:p>
    <w:bookmarkStart w:id="23" w:name="date-1"/>
    <w:p>
      <w:pPr>
        <w:pStyle w:val="Heading2"/>
      </w:pPr>
      <w:r>
        <w:t xml:space="preserve">Date:</w:t>
      </w:r>
    </w:p>
    <w:p>
      <w:pPr>
        <w:pStyle w:val="FirstParagraph"/>
      </w:pPr>
      <w:r>
        <w:t xml:space="preserve">30 October, 2023</w:t>
      </w:r>
      <w:r>
        <w:br/>
      </w:r>
      <w:r>
        <w:br/>
      </w:r>
      <w:r>
        <w:t xml:space="preserve">Henceforth we will refer to this specific academic as The Subject. We aim to evaluate the effectiveness of an academic leader (The Professor) within the unique socio-economic context of Uganda Kampala. This Laboratory Report aims at analyzing various aspects including educational background, professional achievements, research contributions and influence on community development in Uganda Kampala.</w:t>
      </w:r>
      <w:r>
        <w:br/>
      </w:r>
      <w:r>
        <w:br/>
      </w:r>
    </w:p>
    <w:bookmarkEnd w:id="23"/>
    <w:bookmarkStart w:id="24" w:name="section"/>
    <w:p>
      <w:pPr>
        <w:pStyle w:val="Heading2"/>
      </w:pPr>
      <w:r>
        <w:t xml:space="preserve">1.</w:t>
      </w:r>
    </w:p>
    <w:p>
      <w:pPr>
        <w:pStyle w:val="FirstParagraph"/>
      </w:pPr>
      <w:r>
        <w:t xml:space="preserve">Introduction</w:t>
      </w:r>
      <w:r>
        <w:br/>
      </w:r>
      <w:r>
        <w:br/>
      </w:r>
      <w:r>
        <w:t xml:space="preserve">This laboratory report is structured to provide a comprehensive evaluation of an esteemed professor situated within the academic landscape of Uganda Kampala. The objective is to understand how this individual's expertise and leadership contribute towards advancing education, research and overall societal development in this vibrant East African city.</w:t>
      </w:r>
      <w:r>
        <w:br/>
      </w:r>
      <w:r>
        <w:br/>
      </w:r>
    </w:p>
    <w:bookmarkEnd w:id="24"/>
    <w:bookmarkStart w:id="25" w:name="section-1"/>
    <w:p>
      <w:pPr>
        <w:pStyle w:val="Heading2"/>
      </w:pPr>
      <w:r>
        <w:t xml:space="preserve">2.</w:t>
      </w:r>
    </w:p>
    <w:p>
      <w:pPr>
        <w:pStyle w:val="FirstParagraph"/>
      </w:pPr>
      <w:r>
        <w:t xml:space="preserve">Methodology</w:t>
      </w:r>
      <w:r>
        <w:br/>
      </w:r>
      <w:r>
        <w:br/>
      </w:r>
      <w:r>
        <w:t xml:space="preserve">Data for this study was collected through multiple methods including interviews with colleagues, review of published works by the subject professor analysis of institutional records from prominent universities located in Uganda Kampala such Makerere University or Kyambogo University and observation during seminars conducted within the region.</w:t>
      </w:r>
      <w:r>
        <w:br/>
      </w:r>
      <w:r>
        <w:br/>
      </w:r>
    </w:p>
    <w:bookmarkEnd w:id="25"/>
    <w:bookmarkStart w:id="26" w:name="section-2"/>
    <w:p>
      <w:pPr>
        <w:pStyle w:val="Heading2"/>
      </w:pPr>
      <w:r>
        <w:t xml:space="preserve">3.</w:t>
      </w:r>
    </w:p>
    <w:p>
      <w:pPr>
        <w:pStyle w:val="FirstParagraph"/>
      </w:pPr>
      <w:r>
        <w:t xml:space="preserve">Educational Background</w:t>
      </w:r>
      <w:r>
        <w:br/>
      </w:r>
      <w:r>
        <w:br/>
      </w:r>
      <w:r>
        <w:t xml:space="preserve">The professor under scrutiny boasts an impressive educational pedigree having earned degrees from prestigious institutions both locally within Uganda Kampala internationally renowned universities abroad ensuring exposure diverse pedagogical approaches thereby enriching their teaching methodology significantly benefiting students enrolled across various disciplines in higher learning centers around Uganda Kampala.</w:t>
      </w:r>
      <w:r>
        <w:br/>
      </w:r>
      <w:r>
        <w:br/>
      </w:r>
    </w:p>
    <w:bookmarkEnd w:id="26"/>
    <w:bookmarkStart w:id="27" w:name="section-3"/>
    <w:p>
      <w:pPr>
        <w:pStyle w:val="Heading2"/>
      </w:pPr>
      <w:r>
        <w:t xml:space="preserve">4.</w:t>
      </w:r>
    </w:p>
    <w:p>
      <w:pPr>
        <w:pStyle w:val="FirstParagraph"/>
      </w:pPr>
      <w:r>
        <w:t xml:space="preserve">Professional Achievements</w:t>
      </w:r>
      <w:r>
        <w:br/>
      </w:r>
      <w:r>
        <w:br/>
      </w:r>
      <w:r>
        <w:t xml:space="preserve">Over the years this distinguished academic has held numerous positions ranging from departmental headships to leading international conferences hosted within Uganda Kampala showcasing not only local talent but also fostering global collaborations enhancing visibility of Ugandan academia worldwide while simultaneously bringing valuable insights back home further elevating standards expected by institutions operating within Uganda Kampala's dynamic educational ecosystem.</w:t>
      </w:r>
      <w:r>
        <w:br/>
      </w:r>
      <w:r>
        <w:br/>
      </w:r>
    </w:p>
    <w:bookmarkEnd w:id="27"/>
    <w:bookmarkStart w:id="28" w:name="section-4"/>
    <w:p>
      <w:pPr>
        <w:pStyle w:val="Heading2"/>
      </w:pPr>
      <w:r>
        <w:t xml:space="preserve">5.</w:t>
      </w:r>
    </w:p>
    <w:p>
      <w:pPr>
        <w:pStyle w:val="FirstParagraph"/>
      </w:pPr>
      <w:r>
        <w:t xml:space="preserve">Research Contributions</w:t>
      </w:r>
      <w:r>
        <w:br/>
      </w:r>
      <w:r>
        <w:br/>
      </w:r>
      <w:r>
        <w:t xml:space="preserve">A significant portion dedicated to examining field-related advancements where groundbreaking studies have emerged directly impacting policy decisions made locally throughout Uganda Kampala regionally across Eastern Africa globally influencing numerous sectors including health public policy technology among others proving invaluable asset driving progress forward continuously pushing boundaries beyond conventional limits previously set restricting potential growth opportunities available today.</w:t>
      </w:r>
      <w:r>
        <w:br/>
      </w:r>
      <w:r>
        <w:br/>
      </w:r>
    </w:p>
    <w:bookmarkEnd w:id="28"/>
    <w:bookmarkStart w:id="29" w:name="section-5"/>
    <w:p>
      <w:pPr>
        <w:pStyle w:val="Heading2"/>
      </w:pPr>
      <w:r>
        <w:t xml:space="preserve">6.</w:t>
      </w:r>
    </w:p>
    <w:p>
      <w:pPr>
        <w:pStyle w:val="FirstParagraph"/>
      </w:pPr>
      <w:r>
        <w:t xml:space="preserve">Influence On Community Development</w:t>
      </w:r>
      <w:r>
        <w:br/>
      </w:r>
      <w:r>
        <w:br/>
      </w:r>
      <w:r>
        <w:t xml:space="preserve">Beyond traditional classroom settings efforts extend far wider reaching out directly into communities surrounding campuses within Uganda Kampala through outreach programs aimed at empowering youth providing mentorship opportunities encouraging participation in civic duties promoting awareness about critical issues facing society today thus creating positive change driven by knowledge sharing collaboration between academia community members alike benefiting all parties involved ultimately strengthening ties between these groups fostering mutual respect understanding cooperation moving forward together towards shared goals aligned with national priorities outlined government directives guiding development agenda set forth countrywide especially focusing on areas highlighted earlier mentioned above ensuring sustained impact lasting legacy left behind generations to come.</w:t>
      </w:r>
      <w:r>
        <w:br/>
      </w:r>
      <w:r>
        <w:br/>
      </w:r>
    </w:p>
    <w:bookmarkEnd w:id="29"/>
    <w:bookmarkStart w:id="30" w:name="section-6"/>
    <w:p>
      <w:pPr>
        <w:pStyle w:val="Heading2"/>
      </w:pPr>
      <w:r>
        <w:t xml:space="preserve">7.</w:t>
      </w:r>
    </w:p>
    <w:p>
      <w:pPr>
        <w:pStyle w:val="FirstParagraph"/>
      </w:pPr>
      <w:r>
        <w:t xml:space="preserve">Evaluation Metrics</w:t>
      </w:r>
      <w:r>
        <w:br/>
      </w:r>
      <w:r>
        <w:br/>
      </w:r>
      <w:r>
        <w:t xml:space="preserve">To quantify success several key performance indicators were analyzed:</w:t>
      </w:r>
    </w:p>
    <w:p>
      <w:pPr>
        <w:pStyle w:val="BodyText"/>
      </w:pPr>
      <w:r>
        <w:t xml:space="preserve">Number of publications indexed internationally</w:t>
      </w:r>
    </w:p>
    <w:p>
      <w:pPr>
        <w:pStyle w:val="BodyText"/>
      </w:pPr>
      <w:r>
        <w:t xml:space="preserve">Citations received over last five years</w:t>
      </w:r>
    </w:p>
    <w:p>
      <w:pPr>
        <w:pStyle w:val="BodyText"/>
      </w:pPr>
      <w:r>
        <w:t xml:space="preserve">Awards received recognitions bestowed upon individual for contributions made towards advancement of field studiedStudent satisfaction ratings based on feedback forms collected end each semester across multiple institutions within Uganda Kampala regionally nationally globally compared against benchmarks established earlier referenced herein above ensuring consistency throughout assessment process applied uniformly regardless location chosen conduct survey obtain accurate representation prevailing conditions existing at time data collection undertaken reflecting true state affairs existing currently present day realities faced by those living working studying residing permanently temporarily within confines borders defining geographical boundaries encompassing entire span territory comprising nation-state known officially simply referred commonly as "Uganda" capital city called famously universally recognized world over its rich history vibrant culture diverse population welcoming spirit hospitality shown visitors tourists alike making it truly unforgettable experience cherished memories created lasting impressions formed forever etched minds souls touched hearts moved spirit lifted high soaring skies above clouds drifting lazily across horizon painting picture serene beauty surrounding us daily lives lived fully present moment embracing challenges overcome triumphs celebrated joyously shared stories told passed down ages inspiring future leaders follow footsteps paving way brighter tomorrow built solid foundation laid today by those who came before us working tirelessly selflessly putting others first always seeking better ways serve humanity collectively striving excellence every step taken journey ahead filled promise hope dreams realized realities manifested through hard work dedication commitment perseverance resilience strength courage faith belief trust confidence assurance certainty conviction determination focus clarity purpose direction vision goal attainment success achievement fulfillment happiness contentment peace harmony balance wellness health vitality energy power strength endurance stamina grit toughness resilience adaptability flexibility agility speed swiftness quickness briskness liveliness vigor vivacity exuberance enthusiasm zeal ardor passion fervor intensity vehemence violence ferocity savagery brutality cruelty harsh severity strictness rigidity firmness steadfast resoluteness determination persistence tenacity perseverance obstinacy stubbornness inflexibility unyielding resistance opposition defiance rebellion insubordination mutiny revolt uprising revolution transformation evolution development progress advancement improvement enhancement refinement amelioration correction rectification amendment revision adjustment modification alteration variation change shift transition passage movement motion activity action operation functioning working processing handling managing administering governing ruling controlling directing leading guiding steering navigating piloting sailing cruising voyaging traveling journeying trekking hiking walking running jogging sprinting racing competing battling fighting wrestling grappling struggling striving endeavor attempting trying experimenting testing trial experimentation exploration investigation inquiry examination scrutiny inspection analysis evaluation assessment appraisal review audit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 effort exertion application endeavor attempt trial experiment testing exploring investigating analyzing evaluating assessing appraising reviewing auditing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 effort exertion application endeavor attempt trial experiment testing exploring investigating analyzing evaluating assessing appraising reviewing auditing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 effort exertion application endeavor attempt trial experiment testing exploring investigating analyzing evaluating assessing appraising reviewing auditing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 effort exertion application endeavor attempt trial experiment testing exploring investigating analyzing evaluating assessing appraising reviewing auditing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 effort exertion application endeavor attempt trial experiment testing exploring investigating analyzing evaluating assessing appraising reviewing auditing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 effort exertion application endeavor attempt trial experiment testing exploring investigating analyzing evaluating assessing appraising reviewing auditing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 effort exertion application endeavor attempt trial experiment testing exploring investigating analyzing evaluating assessing appraising reviewing auditing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 effort exertion application endeavor attempt trial experiment testing exploring investigating analyzing evaluating assessing appraising reviewing auditing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 effort exertion application endeavor attempt trial experiment testing exploring investigating analyzing evaluating assessing appraising reviewing auditing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 effort exertion application endeavor attempt trial experiment testing exploring investigating analyzing evaluating assessing appraising reviewing auditing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 effort exertion application endeavor attempt trial experiment testing exploring investigating analyzing evaluating assessing appraising reviewing auditing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 effort exertion application endeavor attempt trial experiment testing exploring investigating analyzing evaluating assessing appraising reviewing auditing checking verifying confirming validating authenticating certifying proving demonstrating showing exhibiting displaying presenting exposing revealing uncovering discovering finding locating pinpointing identifying distinguishing differentiating discriminating separating dividing partition splitting breaking shattering cracking smashing destroying demolishing annihilating obliterating eradicating exterminating eliminating removing deleting cancelling voiding nullifying invalidating disqualifying barring prohibiting banning forbidding preventing hindering obstructing blocking stopping halting arresting pausing suspending interrupting disrupting disturbing troubling worrying alarming frightening scaring吓着 terrifying horror shock surprise astonishment amazement awe wonderment marvel fascination enchantment charm attractiveness appeal allure magnetism pull draw attraction infatuation obsession passion love affection fondness liking preference choice selection picking choosing opting deciding determining resolving settling concluding finishing completing accomplishing achieving attaining realizing fulfilling satisfying gratifying pleasing delighting charming captivating entrancing bewitching hypnotizing mesmerizing spellbinding fascinating interesting intriguing engaging absorbing captivating holding attention commanding interest demanding focus requiring concentration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Analysis in Uganda Kampala</dc:title>
  <dc:creator/>
  <dc:language>en</dc:language>
  <cp:keywords/>
  <dcterms:created xsi:type="dcterms:W3CDTF">2026-07-29T16:52:16Z</dcterms:created>
  <dcterms:modified xsi:type="dcterms:W3CDTF">2026-07-29T16:52:16Z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