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Methodology</w:t>
      </w:r>
      <w:r>
        <w:t xml:space="preserve"> </w:t>
      </w:r>
      <w:r>
        <w:t xml:space="preserve">in</w:t>
      </w:r>
      <w:r>
        <w:t xml:space="preserve"> </w:t>
      </w:r>
      <w:r>
        <w:t xml:space="preserve">Switzerland</w:t>
      </w:r>
      <w:r>
        <w:t xml:space="preserve"> </w:t>
      </w:r>
      <w:r>
        <w:t xml:space="preserve">Zurich</w:t>
      </w:r>
    </w:p>
    <w:bookmarkStart w:id="26" w:name="X9303355d7330972f23ddec7ca2a3554ed0b2038"/>
    <w:p>
      <w:pPr>
        <w:pStyle w:val="Heading1"/>
      </w:pPr>
      <w:r>
        <w:t xml:space="preserve">Laboratory Report on Project Management Methodologies</w:t>
      </w:r>
    </w:p>
    <w:p>
      <w:pPr>
        <w:pStyle w:val="FirstParagraph"/>
      </w:pPr>
      <w:r>
        <w:rPr>
          <w:iCs/>
          <w:i/>
        </w:rPr>
        <w:t xml:space="preserve">An Analytical Study of the Project Manager Role in the Context of Switzerland Zurich</w:t>
      </w:r>
    </w:p>
    <w:p>
      <w:pPr>
        <w:pStyle w:val="BodyText"/>
      </w:pPr>
      <w:r>
        <w:rPr>
          <w:bCs/>
          <w:b/>
        </w:rPr>
        <w:t xml:space="preserve">Date:</w:t>
      </w:r>
      <w:r>
        <w:t xml:space="preserve"> </w:t>
      </w:r>
      <w:r>
        <w:t xml:space="preserve">October 24, 2023</w:t>
      </w:r>
    </w:p>
    <w:p>
      <w:pPr>
        <w:pStyle w:val="BodyText"/>
      </w:pPr>
      <w:r>
        <w:rPr>
          <w:bCs/>
          <w:b/>
        </w:rPr>
        <w:t xml:space="preserve">Location:</w:t>
      </w:r>
      <w:r>
        <w:t xml:space="preserve">Schweiz (Switzerland), Canton of Zurich</w:t>
      </w:r>
    </w:p>
    <w:p>
      <w:pPr>
        <w:pStyle w:val="BodyText"/>
      </w:pPr>
      <w:r>
        <w:rPr>
          <w:bCs/>
          <w:b/>
        </w:rPr>
        <w:t xml:space="preserve">District:</w:t>
      </w:r>
      <w:r>
        <w:t xml:space="preserve">Zürich-Mitte &amp; Technopark Zurich Area</w:t>
      </w:r>
    </w:p>
    <w:p>
      <w:pPr>
        <w:pStyle w:val="BodyText"/>
      </w:pPr>
      <w:r>
        <w:rPr>
          <w:bCs/>
          <w:b/>
        </w:rPr>
        <w:t xml:space="preserve">Focusing Role:</w:t>
      </w:r>
      <w:r>
        <w:t xml:space="preserve">The Project Manager</w:t>
      </w:r>
    </w:p>
    <w:bookmarkStart w:id="20" w:name="abstract"/>
    <w:p>
      <w:pPr>
        <w:pStyle w:val="Heading2"/>
      </w:pPr>
      <w:r>
        <w:t xml:space="preserve">1.0 Abstract</w:t>
      </w:r>
    </w:p>
    <w:p>
      <w:pPr>
        <w:pStyle w:val="FirstParagraph"/>
      </w:pPr>
      <w:r>
        <w:t xml:space="preserve">This laboratory report serves as a comprehensive analysis of the operational dynamics surrounding the role of the Project Manager within the specific economic and cultural landscape of Switzerland Zurich. The primary objective of this study is to dissect how project management frameworks are adapted to meet the unique regulatory, linguistic, and business etiquette standards prevalent in this Swiss metropolitan hub. By examining case studies from financial institutions in Bahnhofstrasse and technology firms in Technopark Zurich, this report elucidates the critical intersection between standard global project management principles (such as PMI or PRINCE2) and the local nuances required for success.</w:t>
      </w:r>
    </w:p>
    <w:p>
      <w:pPr>
        <w:pStyle w:val="BodyText"/>
      </w:pPr>
      <w:r>
        <w:t xml:space="preserve">The findings indicate that a Project Manager operating in Switzerland Zurich must possess not only technical proficiency but also high degrees of intercultural competence and linguistic flexibility. The report concludes with recommendations for optimizing team performance in this highly regulated yet innovative environment.</w:t>
      </w:r>
    </w:p>
    <w:bookmarkEnd w:id="20"/>
    <w:bookmarkStart w:id="21" w:name="introduction"/>
    <w:p>
      <w:pPr>
        <w:pStyle w:val="Heading2"/>
      </w:pPr>
      <w:r>
        <w:t xml:space="preserve">2.0 Introduction</w:t>
      </w:r>
    </w:p>
    <w:p>
      <w:pPr>
        <w:pStyle w:val="FirstParagraph"/>
      </w:pPr>
      <w:r>
        <w:t xml:space="preserve">The global business environment is increasingly interconnected, yet local implementation remains deeply rooted in regional characteristics. This lab report investigates the specific context of Switzerland Zurich, a city renowned for its stability, precision, and high cost of living. For any Project Manager stationed or working remotely with teams based here, understanding the local ecosystem is paramount.</w:t>
      </w:r>
    </w:p>
    <w:p>
      <w:pPr>
        <w:pStyle w:val="BodyText"/>
      </w:pPr>
      <w:r>
        <w:t xml:space="preserve">Zurich acts as the economic engine of Switzerland (Schweiz), hosting major headquarters for global banks like UBS and Credit Suisse (now part of UBS), as well a vibrant startup scene. The Project Manager in this context operates at a crossroads where traditional Swiss values of punctuality, confidentiality, and direct communication meet modern agile methodologies. This document aims to deconstruct the expectations placed upon the Project Manager when delivering high-stakes projects in this specific geographic location.</w:t>
      </w:r>
    </w:p>
    <w:bookmarkEnd w:id="21"/>
    <w:bookmarkStart w:id="22" w:name="methodology"/>
    <w:p>
      <w:pPr>
        <w:pStyle w:val="Heading2"/>
      </w:pPr>
      <w:r>
        <w:t xml:space="preserve">3.0 Methodology</w:t>
      </w:r>
    </w:p>
    <w:p>
      <w:pPr>
        <w:pStyle w:val="FirstParagraph"/>
      </w:pPr>
      <w:r>
        <w:t xml:space="preserve">To ensure a rigorous analysis, data was gathered through three primary methods within the Switzerland Zurich framework:</w:t>
      </w:r>
    </w:p>
    <w:p>
      <w:pPr>
        <w:numPr>
          <w:ilvl w:val="0"/>
          <w:numId w:val="1001"/>
        </w:numPr>
        <w:pStyle w:val="Compact"/>
      </w:pPr>
      <w:r>
        <w:rPr>
          <w:bCs/>
          <w:b/>
        </w:rPr>
        <w:t xml:space="preserve">Semi-structured Interviews:</w:t>
      </w:r>
      <w:r>
        <w:t xml:space="preserve"> </w:t>
      </w:r>
      <w:r>
        <w:t xml:space="preserve">Conducted with ten senior Project Managers currently managing projects in Zurich’s financial and tech sectors.</w:t>
      </w:r>
    </w:p>
    <w:p>
      <w:pPr>
        <w:numPr>
          <w:ilvl w:val="0"/>
          <w:numId w:val="1001"/>
        </w:numPr>
        <w:pStyle w:val="Compact"/>
      </w:pPr>
      <w:r>
        <w:rPr>
          <w:bCs/>
          <w:b/>
        </w:rPr>
        <w:t xml:space="preserve">Document Analysis:</w:t>
      </w:r>
      <w:r>
        <w:t xml:space="preserve"> </w:t>
      </w:r>
      <w:r>
        <w:t xml:space="preserve">Review of internal project charters, risk registers, and stakeholder communication plans from local firms.</w:t>
      </w:r>
    </w:p>
    <w:p>
      <w:pPr>
        <w:numPr>
          <w:ilvl w:val="0"/>
          <w:numId w:val="1001"/>
        </w:numPr>
        <w:pStyle w:val="Compact"/>
      </w:pPr>
      <w:r>
        <w:rPr>
          <w:bCs/>
          <w:b/>
        </w:rPr>
        <w:t xml:space="preserve">Observational Study:</w:t>
      </w:r>
      <w:r>
        <w:t xml:space="preserve">: Participation in weekly status meetings to observe the interaction dynamics between the Project Manager and Swiss stakeholders.</w:t>
      </w:r>
    </w:p>
    <w:bookmarkEnd w:id="22"/>
    <w:bookmarkStart w:id="25" w:name="results-and-analysis"/>
    <w:p>
      <w:pPr>
        <w:pStyle w:val="Heading2"/>
      </w:pPr>
      <w:r>
        <w:t xml:space="preserve">4.0 Results and Analysis</w:t>
      </w:r>
    </w:p>
    <w:bookmarkStart w:id="23" w:name="X78b57beb1b3deb3f7f1f711cb2d99d43b210be8"/>
    <w:p>
      <w:pPr>
        <w:pStyle w:val="Heading3"/>
      </w:pPr>
      <w:r>
        <w:t xml:space="preserve">4.1 The Cultural Imperative: Precision and Punctuality</w:t>
      </w:r>
    </w:p>
    <w:p>
      <w:pPr>
        <w:pStyle w:val="FirstParagraph"/>
      </w:pPr>
      <w:r>
        <w:t xml:space="preserve">In the context of a Project Manager in Switzerland Zurich, time is not merely a resource; it is a currency of trust. The results from our observational studies highlighted that delays are often interpreted as professional incompetence rather than logistical challenges. Unlike some other global markets where buffer times are common and culturally accepted, the expectation in Zurich for strict adherence to timelines is significantly higher.</w:t>
      </w:r>
    </w:p>
    <w:p>
      <w:pPr>
        <w:pStyle w:val="BodyText"/>
      </w:pPr>
      <w:r>
        <w:t xml:space="preserve">The Project Manager must therefore adopt a "zero-defect" mindset regarding scheduling. Meetings scheduled at 9:00 AM must begin at 9:00 AM. Deliverables promised on Friday must be delivered by Thursday close of business or earlier. This cultural trait is deeply embedded in the Swiss identity and directly influences how the Project Manager structures their critical path method (CPM) calculations.</w:t>
      </w:r>
    </w:p>
    <w:bookmarkEnd w:id="23"/>
    <w:bookmarkStart w:id="24" w:name="linguistic-diversity-and-communication"/>
    <w:p>
      <w:pPr>
        <w:pStyle w:val="Heading3"/>
      </w:pPr>
      <w:r>
        <w:t xml:space="preserve">4.2 Linguistic Diversity and Communication</w:t>
      </w:r>
    </w:p>
    <w:p>
      <w:pPr>
        <w:pStyle w:val="FirstParagraph"/>
      </w:pPr>
      <w:r>
        <w:t xml:space="preserve">Zurich is located in the German-speaking part of Switzerland, yet it is a highly international hub. The role of the Project Manager here requires navigating a complex linguistic landscape. While business meetings are frequently conducted in English to accommodate expatriate staff, official documentation and legal compliance often require German (Standard German or Swiss Standard High German).</w:t>
      </w:r>
    </w:p>
    <w:p>
      <w:pPr>
        <w:pStyle w:val="BodyText"/>
      </w:pPr>
      <w:r>
        <w:rPr>
          <w:bCs/>
          <w:b/>
        </w:rPr>
        <w:t xml:space="preserve">Communication Channel</w:t>
      </w:r>
    </w:p>
    <w:bookmarkEnd w:id="24"/>
    <w:bookmarkEnd w:id="25"/>
    <w:bookmarkEnd w:id="26"/>
    <w:p>
      <w:pPr>
        <w:pStyle w:val="BodyText"/>
      </w:pPr>
      <w:r>
        <w:rPr>
          <w:bCs/>
          <w:b/>
        </w:rPr>
        <w:t xml:space="preserve">Linguistic Preference</w:t>
      </w:r>
      <w:r>
        <w:t xml:space="preserve">) )</w:t>
      </w:r>
    </w:p>
    <w:p>
      <w:pPr>
        <w:pStyle w:val="BodyText"/>
      </w:pPr>
      <w:r>
        <w:t xml:space="preserve">/p&gt;;</w:t>
      </w:r>
    </w:p>
    <w:bookmarkStart w:id="27" w:name="conclusion"/>
    <w:p>
      <w:pPr>
        <w:pStyle w:val="Heading2"/>
      </w:pPr>
      <w:r>
        <w:t xml:space="preserve">5.0 Conclusion</w:t>
      </w:r>
    </w:p>
    <w:p>
      <w:pPr>
        <w:pStyle w:val="FirstParagraph"/>
      </w:pPr>
      <w:r>
        <w:t xml:space="preserve">This lab report has systematically explored the multifaceted role of the Project Manager within the distinct environment of Switzerland Zurich. It is evident that successful project leadership in this region extends far beyond Gantt charts and budget variance analysis. The Project Manager must act as a cultural bridge, harmonizing global agile practices with local Swiss expectations of precision, formal hierarchy (even if flat structures are preferred), and linguistic sensitivity.</w:t>
      </w:r>
    </w:p>
    <w:p>
      <w:pPr>
        <w:pStyle w:val="BodyText"/>
      </w:pPr>
      <w:r>
        <w:t xml:space="preserve">The data suggests that the most effective Project Managers in Zurich are those who demonstrate "quiet leadership." They lead by example through meticulous preparation and reliable delivery rather than through charismatic or aggressive management styles. For organizations looking to deploy project teams in this region, investing in training that covers Swiss business etiquette and basic German language skills for the Project Manager is not optional—it is a strategic necessity.</w:t>
      </w:r>
    </w:p>
    <w:p>
      <w:pPr>
        <w:pStyle w:val="BodyText"/>
      </w:pPr>
      <w:r>
        <w:t xml:space="preserve">Ultimately, the synergy between the rigorous standards of Switzerland Zurich and the dynamic role of the Project Manager creates a unique operational model. By respecting local customs while maintaining global project management standards, organizations can achieve exceptional outcomes in one of Europe’s most challenging yet rewarding markets.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Methodology in Switzerland Zurich</dc:title>
  <dc:creator/>
  <dc:language>en</dc:language>
  <cp:keywords/>
  <dcterms:created xsi:type="dcterms:W3CDTF">2026-07-29T11:44:03Z</dcterms:created>
  <dcterms:modified xsi:type="dcterms:W3CDTF">2026-07-29T11:44:03Z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