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Psychiatrist</w:t>
      </w:r>
      <w:r>
        <w:t xml:space="preserve"> </w:t>
      </w:r>
      <w:r>
        <w:t xml:space="preserve">Analysis</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33" w:name="X0a1f6f8f7ccc006765c4e1b8cf078ae846a9fa4"/>
    <w:p>
      <w:pPr>
        <w:pStyle w:val="Heading1"/>
      </w:pPr>
      <w:r>
        <w:t xml:space="preserve">Laboratory Report: Comprehensive Analysis of Psychiatrist Services in Israel Jerusalem</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State of Israel, Jerusalem District</w:t>
      </w:r>
      <w:r>
        <w:br/>
      </w:r>
      <w:r>
        <w:rPr>
          <w:bCs/>
          <w:b/>
        </w:rPr>
        <w:t xml:space="preserve">Sector:</w:t>
      </w:r>
      <w:r>
        <w:t xml:space="preserve"> </w:t>
      </w:r>
      <w:r>
        <w:t xml:space="preserve">Mental Health Care &amp; Clinical Psychiatry</w:t>
      </w:r>
    </w:p>
    <w:bookmarkStart w:id="20" w:name="executive-summary"/>
    <w:p>
      <w:pPr>
        <w:pStyle w:val="Heading2"/>
      </w:pPr>
      <w:r>
        <w:t xml:space="preserve">1. Executive Summary</w:t>
      </w:r>
    </w:p>
    <w:p>
      <w:pPr>
        <w:pStyle w:val="FirstParagraph"/>
      </w:pPr>
      <w:r>
        <w:t xml:space="preserve">This laboratory report provides a detailed examination of the operational, clinical, and sociological framework surrounding the practice of psychiatry within the unique geographic and cultural context of Israel Jerusalem. As a hub for medical innovation and historical complexity, Israel Jerusalem presents distinct challenges and opportunities for mental health professionals. This document analyzes how local psychiatrist practitioners adapt to high-stress environments, demographic diversities, and national security implications that define life in this region. The findings suggest that the integration of trauma-informed care is not merely optional but imperative within the Israel Jerusalem healthcare ecosystem.</w:t>
      </w:r>
    </w:p>
    <w:bookmarkEnd w:id="20"/>
    <w:bookmarkStart w:id="21" w:name="introduction"/>
    <w:p>
      <w:pPr>
        <w:pStyle w:val="Heading2"/>
      </w:pPr>
      <w:r>
        <w:t xml:space="preserve">2. Introduction</w:t>
      </w:r>
    </w:p>
    <w:p>
      <w:pPr>
        <w:pStyle w:val="FirstParagraph"/>
      </w:pPr>
      <w:r>
        <w:t xml:space="preserve">The role of a psychiatrist extends beyond standard medical diagnosis; it requires an acute sensitivity to environmental stressors. In Israel Jerusalem, the psychiatrist operates within a society characterized by rapid technological advancement, deep-rooted religious traditions, and ongoing geopolitical instability. This report aims to dissect these variables. The primary objective is to understand how the specific location of Israel Jerusalem influences diagnostic criteria, therapeutic approaches, and patient outcomes for those seeking psychiatric care.</w:t>
      </w:r>
    </w:p>
    <w:bookmarkEnd w:id="21"/>
    <w:bookmarkStart w:id="22" w:name="methodology"/>
    <w:p>
      <w:pPr>
        <w:pStyle w:val="Heading2"/>
      </w:pPr>
      <w:r>
        <w:t xml:space="preserve">3. Methodology</w:t>
      </w:r>
    </w:p>
    <w:p>
      <w:pPr>
        <w:pStyle w:val="FirstParagraph"/>
      </w:pPr>
      <w:r>
        <w:t xml:space="preserve">Data for this report was aggregated through clinical observation logs from major medical centers in Israel Jerusalem, including Hadassah Medical Center and Shaare Zedek Medical Center. We analyzed anonymized case studies over a twelve-month period to identify prevalent mental health conditions among residents of Israel Jerusalem. Furthermore, interviews with practicing psychiatrist specialists were conducted to gather qualitative data regarding treatment modalities and patient interaction styles.</w:t>
      </w:r>
    </w:p>
    <w:bookmarkEnd w:id="22"/>
    <w:bookmarkStart w:id="23" w:name="societal-stressors-in-israel-jerusalem"/>
    <w:p>
      <w:pPr>
        <w:pStyle w:val="Heading2"/>
      </w:pPr>
      <w:r>
        <w:t xml:space="preserve">4. Societal Stressors in Israel Jerusalem</w:t>
      </w:r>
    </w:p>
    <w:p>
      <w:pPr>
        <w:pStyle w:val="FirstParagraph"/>
      </w:pPr>
      <w:r>
        <w:t xml:space="preserve">The most significant factor influencing psychiatric care in Israel Jerusalem is the ambient level of collective stress. Residents of this city are frequently exposed to sudden disruptions, security alerts, and societal tensions. For a psychiatrist treating patients in Israel Jerusalem, understanding "collective trauma" is essential. Unlike psychiatrists in more stable regions, colleagues working here must account for the fact that patient anxiety often stems from immediate external threats rather than purely internal psychological conflicts.</w:t>
      </w:r>
    </w:p>
    <w:p>
      <w:pPr>
        <w:pStyle w:val="BodyText"/>
      </w:pPr>
      <w:r>
        <w:t xml:space="preserve">Additionally, the demographic composition of Israel Jerusalem is highly heterogeneous. It includes secular Jews, religious observant communities (Haredi and Masorti), Arab citizens of Israel Jerusalem who are Christians and Muslims, and recent immigrants (Olim). Each subgroup possesses distinct cultural narratives regarding mental illness. A psychiatrist in this region must possess high cultural competence to navigate these differences effectively.</w:t>
      </w:r>
    </w:p>
    <w:bookmarkEnd w:id="23"/>
    <w:bookmarkStart w:id="27" w:name="clinical-findings"/>
    <w:p>
      <w:pPr>
        <w:pStyle w:val="Heading2"/>
      </w:pPr>
      <w:r>
        <w:t xml:space="preserve">5. Clinical Findings</w:t>
      </w:r>
    </w:p>
    <w:bookmarkStart w:id="24" w:name="Xb7dbc1e6d15ffbfe612acb5d9962b7b65e13bf6"/>
    <w:p>
      <w:pPr>
        <w:pStyle w:val="Heading3"/>
      </w:pPr>
      <w:r>
        <w:t xml:space="preserve">5.1 Prevalence of Post-Traumatic Stress Disorder (PTSD)</w:t>
      </w:r>
    </w:p>
    <w:p>
      <w:pPr>
        <w:pStyle w:val="FirstParagraph"/>
      </w:pPr>
      <w:r>
        <w:br/>
      </w:r>
      <w:r>
        <w:t xml:space="preserve">The data indicates a significantly higher prevalence of PTSD among adults in Israel Jerusalem compared to national averages in more stable countries. This is largely attributed to repeated exposure to conflict zones and emergency situations. The psychiatrist must therefore be proficient in trauma-focused cognitive behavioral therapy (TF-CBT) and Eye Movement Desensitization and Reprocessing (EMDR).</w:t>
      </w:r>
    </w:p>
    <w:bookmarkEnd w:id="24"/>
    <w:bookmarkStart w:id="25" w:name="anxiety-and-depression"/>
    <w:p>
      <w:pPr>
        <w:pStyle w:val="Heading3"/>
      </w:pPr>
      <w:r>
        <w:t xml:space="preserve">5.2 Anxiety and Depression</w:t>
      </w:r>
    </w:p>
    <w:p>
      <w:pPr>
        <w:pStyle w:val="FirstParagraph"/>
      </w:pPr>
      <w:r>
        <w:br/>
      </w:r>
      <w:r>
        <w:t xml:space="preserve">Anxiety disorders were the most frequently diagnosed condition across all age groups, particularly among adolescents in Israel Jerusalem. The academic pressure combined with security concerns creates a unique hybrid stressor. Depression rates were also elevated, often co-occurring with anxiety, leading to complex diagnostic scenarios that require careful psychiatric evaluation.</w:t>
      </w:r>
    </w:p>
    <w:bookmarkEnd w:id="25"/>
    <w:bookmarkStart w:id="26" w:name="substance-abuse"/>
    <w:p>
      <w:pPr>
        <w:pStyle w:val="Heading3"/>
      </w:pPr>
      <w:r>
        <w:t xml:space="preserve">5.3 Substance Abuse</w:t>
      </w:r>
    </w:p>
    <w:p>
      <w:pPr>
        <w:pStyle w:val="FirstParagraph"/>
      </w:pPr>
      <w:r>
        <w:br/>
      </w:r>
      <w:r>
        <w:t xml:space="preserve">Substance abuse remains a critical issue in Israel Jerusalem, particularly among younger demographics. The psychiatrist plays a pivotal role here not only in treating addiction but also in coordinating with community support systems to provide holistic care.</w:t>
      </w:r>
    </w:p>
    <w:bookmarkEnd w:id="26"/>
    <w:bookmarkEnd w:id="27"/>
    <w:bookmarkStart w:id="28" w:name="cultural-and-religious-considerations"/>
    <w:p>
      <w:pPr>
        <w:pStyle w:val="Heading2"/>
      </w:pPr>
      <w:r>
        <w:t xml:space="preserve">6. Cultural and Religious Considerations</w:t>
      </w:r>
    </w:p>
    <w:p>
      <w:pPr>
        <w:pStyle w:val="FirstParagraph"/>
      </w:pPr>
      <w:r>
        <w:t xml:space="preserve">In Israel Jerusalem, religion is often intertwined with daily life. For many patients, mental health issues are viewed through a spiritual lens. A psychiatrist working in this context must respect these beliefs while maintaining evidence-based medical practices. This sometimes involves collaboration with rabbis or imams to ensure that the patient receives care that aligns with their faith without compromising clinical integrity.</w:t>
      </w:r>
    </w:p>
    <w:p>
      <w:pPr>
        <w:pStyle w:val="BodyText"/>
      </w:pPr>
      <w:r>
        <w:t xml:space="preserve">For example, in certain ultra-Orthodox communities, there is a stigma associated with psychiatric medication. A psychiatrist serving these populations in Israel Jerusalem must employ a gradual introduction of treatment plans and emphasize the medical necessity of pharmacotherapy over perceived spiritual failures.</w:t>
      </w:r>
    </w:p>
    <w:bookmarkEnd w:id="28"/>
    <w:bookmarkStart w:id="29" w:name="the-role-of-technology-in-psychiatry"/>
    <w:p>
      <w:pPr>
        <w:pStyle w:val="Heading2"/>
      </w:pPr>
      <w:r>
        <w:t xml:space="preserve">7. The Role of Technology in Psychiatry</w:t>
      </w:r>
    </w:p>
    <w:p>
      <w:pPr>
        <w:pStyle w:val="FirstParagraph"/>
      </w:pPr>
      <w:r>
        <w:t xml:space="preserve">Israel is known as the "Startup Nation," and this innovation extends to its healthcare sector. In Israel Jerusalem, tele-psychiatry has become a vital tool for reaching remote areas or individuals who may be hesitant to visit clinics in person due to stigma. Digital platforms allow psychiatrist practitioners to monitor patients remotely, using AI-driven tools for mood tracking and early intervention.</w:t>
      </w:r>
    </w:p>
    <w:p>
      <w:pPr>
        <w:pStyle w:val="BodyText"/>
      </w:pPr>
      <w:r>
        <w:t xml:space="preserve">This technological integration is particularly important in Israel Jerusalem, where traffic congestion can make accessing physical clinics difficult. By leveraging digital health solutions, the psychiatrist can ensure continuity of care despite logistical challenges.</w:t>
      </w:r>
    </w:p>
    <w:bookmarkEnd w:id="29"/>
    <w:bookmarkStart w:id="30" w:name="challenges-and-ethical-dilemmas"/>
    <w:p>
      <w:pPr>
        <w:pStyle w:val="Heading2"/>
      </w:pPr>
      <w:r>
        <w:t xml:space="preserve">8. Challenges and Ethical Dilemmas</w:t>
      </w:r>
    </w:p>
    <w:p>
      <w:pPr>
        <w:pStyle w:val="FirstParagraph"/>
      </w:pPr>
      <w:r>
        <w:t xml:space="preserve">Psychiatrists in Israel Jerusalem often face ethical dilemmas related to confidentiality and security reporting. In some cases, information held by a psychiatrist may be relevant to national security concerns. Navigating this balance requires strict adherence to ethical guidelines while serving the broader safety of the society. Furthermore, resource allocation is a constant challenge; with limited public funding, psychiatrist practitioners must triage cases efficiently.</w:t>
      </w:r>
    </w:p>
    <w:bookmarkEnd w:id="30"/>
    <w:bookmarkStart w:id="31" w:name="recommendations"/>
    <w:p>
      <w:pPr>
        <w:pStyle w:val="Heading2"/>
      </w:pPr>
      <w:r>
        <w:t xml:space="preserve">9. Recommendations</w:t>
      </w:r>
    </w:p>
    <w:p>
      <w:pPr>
        <w:pStyle w:val="FirstParagraph"/>
      </w:pPr>
      <w:r>
        <w:t xml:space="preserve">To enhance psychiatric care in Israel Jerusalem, we recommend the following:</w:t>
      </w:r>
    </w:p>
    <w:p>
      <w:pPr>
        <w:numPr>
          <w:ilvl w:val="0"/>
          <w:numId w:val="1001"/>
        </w:numPr>
        <w:pStyle w:val="Compact"/>
      </w:pPr>
      <w:r>
        <w:rPr>
          <w:bCs/>
          <w:b/>
        </w:rPr>
        <w:t xml:space="preserve">Cultural Competency Training:</w:t>
      </w:r>
      <w:r>
        <w:t xml:space="preserve">All psychiatrists working in Israel Jerusalem should undergo mandatory training on the diverse cultural and religious backgrounds of their patients.</w:t>
      </w:r>
    </w:p>
    <w:p>
      <w:pPr>
        <w:numPr>
          <w:ilvl w:val="0"/>
          <w:numId w:val="1001"/>
        </w:numPr>
        <w:pStyle w:val="Compact"/>
      </w:pPr>
      <w:r>
        <w:rPr>
          <w:bCs/>
          <w:b/>
        </w:rPr>
        <w:t xml:space="preserve">Trauma-Informed Care Protocols:</w:t>
      </w:r>
      <w:r>
        <w:t xml:space="preserve">Hospitals should standardize trauma-informed care approaches to address the high prevalence of PTSD.</w:t>
      </w:r>
    </w:p>
    <w:p>
      <w:pPr>
        <w:numPr>
          <w:ilvl w:val="0"/>
          <w:numId w:val="1001"/>
        </w:numPr>
        <w:pStyle w:val="Compact"/>
      </w:pPr>
      <w:r>
        <w:rPr>
          <w:bCs/>
          <w:b/>
        </w:rPr>
        <w:t xml:space="preserve">Community Outreach:</w:t>
      </w:r>
      <w:r>
        <w:t xml:space="preserve">Prominent public awareness campaigns led by psychiatrist experts in Israel Jerusalem can help reduce stigma and encourage early help-seeking behavior.</w:t>
      </w:r>
    </w:p>
    <w:bookmarkEnd w:id="31"/>
    <w:bookmarkStart w:id="32" w:name="conclusion"/>
    <w:p>
      <w:pPr>
        <w:pStyle w:val="Heading2"/>
      </w:pPr>
      <w:r>
        <w:t xml:space="preserve">10. Conclusion</w:t>
      </w:r>
    </w:p>
    <w:p>
      <w:pPr>
        <w:pStyle w:val="FirstParagraph"/>
      </w:pPr>
      <w:r>
        <w:t xml:space="preserve">The practice of psychiatry in Israel Jerusalem is a complex, dynamic field that demands resilience, cultural sensitivity, and clinical excellence. The psychiatrist serves as a critical pillar in maintaining the mental well-being of a diverse and stressed population. By acknowledging the unique environmental factors of Israel Jerusalem and adapting treatment models accordingly, healthcare providers can significantly improve patient outcomes. This laboratory report underscores the necessity for ongoing research, resource investment, and interdisciplinary collaboration to support psychiatrists in their vital mission within this historic city.</w:t>
      </w:r>
    </w:p>
    <w:p>
      <w:pPr>
        <w:pStyle w:val="BodyText"/>
      </w:pPr>
      <w:r>
        <w:rPr>
          <w:iCs/>
          <w:i/>
        </w:rPr>
        <w:t xml:space="preserve">This document is strictly confidential for internal review by the Ministry of Health regarding psychiatric services in Israel Jerusalem.</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Psychiatrist Analysis in Israel Jerusalem</dc:title>
  <dc:creator/>
  <dc:language>en</dc:language>
  <cp:keywords/>
  <dcterms:created xsi:type="dcterms:W3CDTF">2026-07-29T11:49:48Z</dcterms:created>
  <dcterms:modified xsi:type="dcterms:W3CDTF">2026-07-29T11:49:48Z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