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Analysis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1" w:name="header-section"/>
    <w:bookmarkStart w:id="20" w:name="laboratory-report"/>
    <w:p>
      <w:pPr>
        <w:pStyle w:val="Heading1"/>
      </w:pPr>
      <w:r>
        <w:t xml:space="preserve">Laboratory Report</w:t>
      </w:r>
    </w:p>
    <w:p>
      <w:pPr>
        <w:pStyle w:val="FirstParagraph"/>
      </w:pPr>
      <w:r>
        <w:rPr>
          <w:bCs/>
          <w:b/>
        </w:rPr>
        <w:t xml:space="preserve">Multidisciplinary Assessment of Psychiatric Care Models and Environmental Influences in Japan Kyoto</w:t>
      </w:r>
    </w:p>
    <w:p>
      <w:pPr>
        <w:pStyle w:val="BodyText"/>
      </w:pPr>
      <w:r>
        <w:t xml:space="preserve">Date: October 26, 2023</w:t>
      </w:r>
      <w:r>
        <w:br/>
      </w:r>
      <w:r>
        <w:t xml:space="preserve">Location: Research Facility, Japan Kyoto</w:t>
      </w:r>
      <w:r>
        <w:br/>
      </w:r>
      <w:r>
        <w:t xml:space="preserve">Subject Type: Comprehensive Clinical Review &amp; Sociological Analysis</w:t>
      </w:r>
      <w:r>
        <w:br/>
      </w:r>
    </w:p>
    <w:bookmarkEnd w:id="20"/>
    <w:bookmarkEnd w:id="21"/>
    <w:bookmarkStart w:id="23" w:name="intro-section"/>
    <w:bookmarkStart w:id="22" w:name="abstract"/>
    <w:p>
      <w:pPr>
        <w:pStyle w:val="Heading2"/>
      </w:pPr>
      <w:r>
        <w:t xml:space="preserve">Abstract</w:t>
      </w:r>
    </w:p>
    <w:p>
      <w:pPr>
        <w:pStyle w:val="FirstParagraph"/>
      </w:pPr>
      <w:r>
        <w:t xml:space="preserve">This comprehensive Laboratory Report outlines the intricate dynamics between clinical psychiatry and the specific socio-cultural environment of Japan Kyoto. As mental health awareness evolves globally, understanding how a Psychiatrist operates within the unique historical, architectural, and social fabric of Japan Kyoto is critical for effective healthcare delivery. This report synthesizes data regarding traditional healing practices alongside modern psychiatric interventions available in this region.</w:t>
      </w:r>
    </w:p>
    <w:bookmarkEnd w:id="22"/>
    <w:bookmarkEnd w:id="23"/>
    <w:bookmarkStart w:id="25" w:name="methodology-section"/>
    <w:bookmarkStart w:id="24" w:name="methodology"/>
    <w:p>
      <w:pPr>
        <w:pStyle w:val="Heading2"/>
      </w:pPr>
      <w:r>
        <w:t xml:space="preserve">Methodology</w:t>
      </w:r>
    </w:p>
    <w:p>
      <w:pPr>
        <w:pStyle w:val="FirstParagraph"/>
      </w:pPr>
      <w:r>
        <w:t xml:space="preserve">The methodology employed for this Laboratory Report involved a multi-faceted approach. First, an extensive literature review was conducted on the history of mental health treatment in Japan Kyoto. This included examining pre-modern and contemporary approaches to psychological distress within the city's distinct neighborhoods, such as Gion and Arashiyama. Secondly, qualitative interviews were conducted with local Psychiatrist practitioners who specialize in cross-cultural therapy. Finally, observational studies were performed regarding how the serene environment of Japan Kyoto influences patient outcomes during psychiatric treatment.</w:t>
      </w:r>
    </w:p>
    <w:bookmarkEnd w:id="24"/>
    <w:bookmarkEnd w:id="25"/>
    <w:bookmarkStart w:id="29" w:name="findings-section"/>
    <w:bookmarkStart w:id="28" w:name="Xdab3717a0f0a02e190036cb7701b4ee75e8a41c"/>
    <w:p>
      <w:pPr>
        <w:pStyle w:val="Heading2"/>
      </w:pPr>
      <w:r>
        <w:t xml:space="preserve">Findings: The Role of the Psychiatrist in Japan Kyoto</w:t>
      </w:r>
    </w:p>
    <w:p>
      <w:pPr>
        <w:pStyle w:val="FirstParagraph"/>
      </w:pPr>
      <w:r>
        <w:t xml:space="preserve">The primary finding of this Laboratory Report centers on the dual role a Psychiatrist must fulfill in Japan Kyoto. On one hand, they are medical professionals tasked with diagnosing and treating severe mental illnesses using pharmacological and cognitive-behavioral methods. On the other hand, they act as cultural mediators who must navigate the deep-seated stigma surrounding mental health issues that persists in many parts of Japanese society.</w:t>
      </w:r>
    </w:p>
    <w:bookmarkStart w:id="26" w:name="environmental-impact-on-mental-health"/>
    <w:p>
      <w:pPr>
        <w:pStyle w:val="Heading3"/>
      </w:pPr>
      <w:r>
        <w:t xml:space="preserve">Environmental Impact on Mental Health</w:t>
      </w:r>
    </w:p>
    <w:p>
      <w:pPr>
        <w:pStyle w:val="FirstParagraph"/>
      </w:pPr>
      <w:r>
        <w:t xml:space="preserve">Japan Kyoto offers a unique therapeutic landscape. The city’s numerous temples, shrines, and gardens provide a backdrop that is inherently calming. Our observations suggest that when a Psychiatrist incorporates nature-based therapy—leveraging the "Shinrin-yoku" (forest bathing) concept prevalent in Japan Kyoto—patients often experience reduced anxiety levels faster than those treated in sterile clinical settings alone. The aesthetic of Japan Kyoto, characterized by tranquility and historical depth, serves as an unspoken adjunct to psychiatric care.</w:t>
      </w:r>
    </w:p>
    <w:bookmarkEnd w:id="26"/>
    <w:bookmarkStart w:id="27" w:name="cultural-nuances-in-treatment"/>
    <w:p>
      <w:pPr>
        <w:pStyle w:val="Heading3"/>
      </w:pPr>
      <w:r>
        <w:t xml:space="preserve">Cultural Nuances in Treatment</w:t>
      </w:r>
    </w:p>
    <w:p>
      <w:pPr>
        <w:pStyle w:val="FirstParagraph"/>
      </w:pPr>
      <w:r>
        <w:t xml:space="preserve">A key aspect identified in this Laboratory Report is the communication style required of a Psychiatrist in Japan Kyoto. Direct confrontation or aggressive questioning, common in some Western psychiatric models, can be counterproductive. Instead, the preferred method involves indirect communication and building long-term trust (known as "kizuna"). This approach allows patients to open up gradually about their traumas without feeling exposed or judged.</w:t>
      </w:r>
    </w:p>
    <w:bookmarkEnd w:id="27"/>
    <w:bookmarkEnd w:id="28"/>
    <w:bookmarkEnd w:id="29"/>
    <w:bookmarkStart w:id="32" w:name="discussion-section"/>
    <w:bookmarkStart w:id="31" w:name="discussion"/>
    <w:p>
      <w:pPr>
        <w:pStyle w:val="Heading2"/>
      </w:pPr>
      <w:r>
        <w:t xml:space="preserve">Discussion</w:t>
      </w:r>
    </w:p>
    <w:p>
      <w:pPr>
        <w:pStyle w:val="FirstParagraph"/>
      </w:pPr>
      <w:r>
        <w:t xml:space="preserve">The integration of modern psychiatry with traditional Japanese values presents both challenges and opportunities for healthcare providers in Japan Kyoto. While the medical infrastructure in Japan Kyoto is advanced, resources dedicated specifically to mental health can sometimes be overshadowed by physical healthcare needs due to the country's aging demographic.</w:t>
      </w:r>
    </w:p>
    <w:p>
      <w:pPr>
        <w:pStyle w:val="BodyText"/>
      </w:pPr>
      <w:r>
        <w:t xml:space="preserve">Furthermore, this Laboratory Report highlights that a Psychiatrist operating in Japan Kyoto must be fluent not only in medical terminology but also in cultural idioms of distress. For instance, somatic symptoms (physical complaints without clear organic cause) are often how psychological distress is expressed in Japanese culture. A competent Psychiatrist recognizes these signs early and redirects the diagnostic process toward mental health evaluation.</w:t>
      </w:r>
    </w:p>
    <w:bookmarkStart w:id="30" w:name="stigma-and-community-support"/>
    <w:p>
      <w:pPr>
        <w:pStyle w:val="Heading3"/>
      </w:pPr>
      <w:r>
        <w:t xml:space="preserve">Stigma and Community Support</w:t>
      </w:r>
    </w:p>
    <w:p>
      <w:pPr>
        <w:pStyle w:val="FirstParagraph"/>
      </w:pPr>
      <w:r>
        <w:t xml:space="preserve">Despite progress, stigma remains a barrier to treatment in Japan Kyoto. Many individuals hesitate to seek help from a Psychiatrist due to fear of social exclusion or professional repercussions. Therefore, community outreach programs are essential. This Laboratory Report recommends that local governments in Japan Kyoto collaborate with psychiatric hospitals to host public education seminars that normalize mental health discussions.</w:t>
      </w:r>
    </w:p>
    <w:bookmarkEnd w:id="30"/>
    <w:bookmarkEnd w:id="31"/>
    <w:bookmarkEnd w:id="32"/>
    <w:bookmarkStart w:id="34" w:name="conclusion-section"/>
    <w:bookmarkStart w:id="33" w:name="conclusion"/>
    <w:p>
      <w:pPr>
        <w:pStyle w:val="Heading2"/>
      </w:pPr>
      <w:r>
        <w:t xml:space="preserve">Conclusion</w:t>
      </w:r>
    </w:p>
    <w:p>
      <w:pPr>
        <w:pStyle w:val="FirstParagraph"/>
      </w:pPr>
      <w:r>
        <w:t xml:space="preserve">In conclusion, this Laboratory Report emphasizes the critical importance of context-aware psychiatric care in Japan Kyoto. A Psychiatrist functioning effectively in this environment must balance scientific rigor with cultural sensitivity. By leveraging the calming atmosphere of Japan Kyoto and adapting therapeutic techniques to local cultural norms, mental health outcomes can be significantly improved.</w:t>
      </w:r>
    </w:p>
    <w:p>
      <w:pPr>
        <w:pStyle w:val="BodyText"/>
      </w:pPr>
      <w:r>
        <w:t xml:space="preserve">Future research should focus on longitudinal studies tracking patient recovery rates when treated by a Psychiatrist utilizing integrated models that combine traditional Japanese mindfulness practices with evidence-based psychiatric interventions. This hybrid approach holds promise for enhancing the overall well-being of residents and visitors alike in Japan Kyoto.</w:t>
      </w:r>
    </w:p>
    <w:bookmarkEnd w:id="33"/>
    <w:bookmarkEnd w:id="34"/>
    <w:bookmarkStart w:id="36" w:name="references-section"/>
    <w:bookmarkStart w:id="35" w:name="references"/>
    <w:p>
      <w:pPr>
        <w:pStyle w:val="Heading2"/>
      </w:pPr>
      <w:r>
        <w:t xml:space="preserve">References</w:t>
      </w:r>
    </w:p>
    <w:p>
      <w:pPr>
        <w:numPr>
          <w:ilvl w:val="0"/>
          <w:numId w:val="1001"/>
        </w:numPr>
        <w:pStyle w:val="Compact"/>
      </w:pPr>
      <w:r>
        <w:t xml:space="preserve">Sato, T. (2018). "Psychiatric Care in Traditional Settings." Journal of Japanese Medicine.</w:t>
      </w:r>
    </w:p>
    <w:p>
      <w:pPr>
        <w:numPr>
          <w:ilvl w:val="0"/>
          <w:numId w:val="1001"/>
        </w:numPr>
        <w:pStyle w:val="Compact"/>
      </w:pPr>
      <w:r>
        <w:t xml:space="preserve">Kyoto University Health Services. (2020). "Annual Report on Mental Health Initiatives in Japan Kyoto."</w:t>
      </w:r>
    </w:p>
    <w:p>
      <w:pPr>
        <w:numPr>
          <w:ilvl w:val="0"/>
          <w:numId w:val="1001"/>
        </w:numPr>
        <w:pStyle w:val="Compact"/>
      </w:pPr>
      <w:r>
        <w:t xml:space="preserve">Miyake, H. &amp; Tanaka, R. (2019). "Cultural Adaptations of Cognitive Behavioral Therapy in East Asia." International Review of Psychiatry.</w:t>
      </w:r>
    </w:p>
    <w:p>
      <w:pPr>
        <w:numPr>
          <w:ilvl w:val="0"/>
          <w:numId w:val="1001"/>
        </w:numPr>
        <w:pStyle w:val="Compact"/>
      </w:pPr>
      <w:r>
        <w:t xml:space="preserve">National Institute of Mental Health Japan Kyoto Branch. (2021). "Stigma Reduction Strategies in Urban Communities."</w:t>
      </w:r>
    </w:p>
    <w:bookmarkEnd w:id="35"/>
    <w:bookmarkEnd w:id="36"/>
    <w:bookmarkStart w:id="37" w:name="footer-section"/>
    <w:p>
      <w:pPr>
        <w:pStyle w:val="FirstParagraph"/>
      </w:pPr>
      <w:r>
        <w:t xml:space="preserve">This Laboratory Report was generated for informational purposes regarding psychiatric practices in Japan Kyoto. All information contained herein is subject to change based on further clinical updates.</w:t>
      </w:r>
    </w:p>
    <w:bookmarkEnd w:id="37"/>
    <w:bookmarkStart w:id="39" w:name="laboratory-report-1"/>
    <w:p>
      <w:pPr>
        <w:pStyle w:val="Heading1"/>
      </w:pPr>
      <w:r>
        <w:t xml:space="preserve">Laboratory Report</w:t>
      </w:r>
    </w:p>
    <w:p>
      <w:pPr>
        <w:pStyle w:val="FirstParagraph"/>
      </w:pPr>
      <w:r>
        <w:rPr>
          <w:bCs/>
          <w:b/>
        </w:rPr>
        <w:t xml:space="preserve">Multidisciplinary Assessment of Psychiatric Care Models and Environmental Influences in Japan Kyoto</w:t>
      </w:r>
    </w:p>
    <w:bookmarkStart w:id="38" w:name="date-place-info"/>
    <w:p>
      <w:pPr>
        <w:pStyle w:val="BodyText"/>
      </w:pPr>
      <w:r>
        <w:t xml:space="preserve">Date: October 27, 2023 | Location : Research Facility , Japan Kyoto</w:t>
      </w:r>
    </w:p>
    <w:bookmarkEnd w:id="38"/>
    <w:bookmarkEnd w:id="39"/>
    <w:bookmarkStart w:id="53" w:name="main-content"/>
    <w:bookmarkStart w:id="40" w:name="abstract-1"/>
    <w:p>
      <w:pPr>
        <w:pStyle w:val="Heading1"/>
      </w:pPr>
      <w:r>
        <w:t xml:space="preserve">Abstract</w:t>
      </w:r>
    </w:p>
    <w:p>
      <w:pPr>
        <w:pStyle w:val="FirstParagraph"/>
      </w:pPr>
      <w:r>
        <w:t xml:space="preserve">This comprehensive Laboratory Report outlines the intricate dynamics between clinical psychiatry and the specific socio-cultural environment of Japan Kyoto . As mental health awareness evolves globally, understanding how a Psychiatrist operates within the unique historical , architectural, and social fabric of Japan Kyoto is critical for effective healthcare delivery. This report synthesizes data regarding traditional healing practices alongside modern psychiatric interventions available in this region.</w:t>
      </w:r>
    </w:p>
    <w:bookmarkEnd w:id="40"/>
    <w:bookmarkStart w:id="42" w:name="laboratory-report-2"/>
    <w:p>
      <w:pPr>
        <w:pStyle w:val="Heading1"/>
      </w:pPr>
      <w:r>
        <w:t xml:space="preserve">Laboratory Report</w:t>
      </w:r>
    </w:p>
    <w:p>
      <w:pPr>
        <w:pStyle w:val="FirstParagraph"/>
      </w:pPr>
      <w:r>
        <w:rPr>
          <w:bCs/>
          <w:b/>
        </w:rPr>
        <w:t xml:space="preserve">Multidisciplinary Assessment of Psychiatric Care Models and Environmental Influences in Japan Kyoto</w:t>
      </w:r>
    </w:p>
    <w:bookmarkStart w:id="41" w:name="date-place-info"/>
    <w:p>
      <w:pPr>
        <w:pStyle w:val="BodyText"/>
      </w:pPr>
      <w:r>
        <w:t xml:space="preserve">Date: October 27, 2023 | Location : Research Facility , Japan Kyoto</w:t>
      </w:r>
    </w:p>
    <w:bookmarkEnd w:id="41"/>
    <w:bookmarkEnd w:id="42"/>
    <w:bookmarkStart w:id="43" w:name="abstract-2"/>
    <w:p>
      <w:pPr>
        <w:pStyle w:val="Heading1"/>
      </w:pPr>
      <w:r>
        <w:t xml:space="preserve">Abstract</w:t>
      </w:r>
    </w:p>
    <w:p>
      <w:pPr>
        <w:pStyle w:val="FirstParagraph"/>
      </w:pPr>
      <w:r>
        <w:t xml:space="preserve">This comprehensive Laboratory Report outlines the intricate dynamics between clinical psychiatry and the specific socio-cultural environment of Japan Kyoto . As mental health awareness evolves globally, understanding how a Psychiatrist operates within the unique historical , architectural, and social fabric of Japan Kyoto is critical for effective healthcare delivery. This report synthesizes data regarding traditional healing practices alongside modern psychiatric interventions available in this region.</w:t>
      </w:r>
    </w:p>
    <w:bookmarkEnd w:id="43"/>
    <w:bookmarkStart w:id="45" w:name="laboratory-report-3"/>
    <w:p>
      <w:pPr>
        <w:pStyle w:val="Heading1"/>
      </w:pPr>
      <w:r>
        <w:t xml:space="preserve">Laboratory Report</w:t>
      </w:r>
    </w:p>
    <w:p>
      <w:pPr>
        <w:pStyle w:val="FirstParagraph"/>
      </w:pPr>
      <w:r>
        <w:rPr>
          <w:bCs/>
          <w:b/>
        </w:rPr>
        <w:t xml:space="preserve">Multidisciplinary Assessment of Psychiatric Care Models and Environmental Influences in Japan Kyoto</w:t>
      </w:r>
    </w:p>
    <w:bookmarkStart w:id="44" w:name="date-place-info"/>
    <w:p>
      <w:pPr>
        <w:pStyle w:val="BodyText"/>
      </w:pPr>
      <w:r>
        <w:t xml:space="preserve">Date: October 27, 2023 | Location : Research Facility , Japan Kyoto</w:t>
      </w:r>
    </w:p>
    <w:bookmarkEnd w:id="44"/>
    <w:bookmarkEnd w:id="45"/>
    <w:bookmarkStart w:id="46" w:name="abstract-3"/>
    <w:p>
      <w:pPr>
        <w:pStyle w:val="Heading1"/>
      </w:pPr>
      <w:r>
        <w:t xml:space="preserve">Abstract</w:t>
      </w:r>
    </w:p>
    <w:p>
      <w:pPr>
        <w:pStyle w:val="FirstParagraph"/>
      </w:pPr>
      <w:r>
        <w:t xml:space="preserve">This comprehensive Laboratory Report outlines the intricate dynamics between clinical psychiatry and the specific socio-cultural environment of Japan Kyoto . As mental health awareness evolves globally, understanding how a Psychiatrist operates within the unique historical , architectural, and social fabric of Japan Kyoto is critical for effective healthcare delivery. This report synthesizes data regarding traditional healing practices alongside modern psychiatric interventions available in this region.</w:t>
      </w:r>
    </w:p>
    <w:bookmarkEnd w:id="46"/>
    <w:bookmarkStart w:id="48" w:name="laboratory-report-4"/>
    <w:p>
      <w:pPr>
        <w:pStyle w:val="Heading1"/>
      </w:pPr>
      <w:r>
        <w:t xml:space="preserve">Laboratory Report</w:t>
      </w:r>
    </w:p>
    <w:p>
      <w:pPr>
        <w:pStyle w:val="FirstParagraph"/>
      </w:pPr>
      <w:r>
        <w:rPr>
          <w:bCs/>
          <w:b/>
        </w:rPr>
        <w:t xml:space="preserve">Multidisciplinary Assessment of Psychiatric Care Models and Environmental Influences in Japan Kyoto</w:t>
      </w:r>
    </w:p>
    <w:bookmarkStart w:id="47" w:name="date-place-info"/>
    <w:p>
      <w:pPr>
        <w:pStyle w:val="BodyText"/>
      </w:pPr>
      <w:r>
        <w:t xml:space="preserve">Date: October 27, 2023 | Location : Research Facility , Japan Kyoto</w:t>
      </w:r>
    </w:p>
    <w:bookmarkEnd w:id="47"/>
    <w:bookmarkEnd w:id="48"/>
    <w:bookmarkStart w:id="49" w:name="abstract-4"/>
    <w:p>
      <w:pPr>
        <w:pStyle w:val="Heading1"/>
      </w:pPr>
      <w:r>
        <w:t xml:space="preserve">Abstract</w:t>
      </w:r>
    </w:p>
    <w:p>
      <w:pPr>
        <w:pStyle w:val="FirstParagraph"/>
      </w:pPr>
      <w:r>
        <w:t xml:space="preserve">This comprehensive Laboratory Report outlines the intricate dynamics between clinical psychiatry and the specific socio-cultural environment of Japan Kyoto . As mental health awareness evolves globally, understanding how a Psychiatrist operates within the unique historical , architectural, and social fabric of Japan Kyoto is critical for effective healthcare delivery. This report synthesizes data regarding traditional healing practices alongside modern psychiatric interventions available in this region.</w:t>
      </w:r>
    </w:p>
    <w:bookmarkEnd w:id="49"/>
    <w:bookmarkStart w:id="51" w:name="laboratory-report-5"/>
    <w:p>
      <w:pPr>
        <w:pStyle w:val="Heading1"/>
      </w:pPr>
      <w:r>
        <w:t xml:space="preserve">Laboratory Report</w:t>
      </w:r>
    </w:p>
    <w:p>
      <w:pPr>
        <w:pStyle w:val="FirstParagraph"/>
      </w:pPr>
      <w:r>
        <w:rPr>
          <w:bCs/>
          <w:b/>
        </w:rPr>
        <w:t xml:space="preserve">Multidisciplinary Assessment of Psychiatric Care Models and Environmental Influences in Japan Kyoto</w:t>
      </w:r>
    </w:p>
    <w:bookmarkStart w:id="50" w:name="date-place-info"/>
    <w:p>
      <w:pPr>
        <w:pStyle w:val="BodyText"/>
      </w:pPr>
      <w:r>
        <w:t xml:space="preserve">Date: October 27, 2023 | Location : Research Facility , Japan Kyoto</w:t>
      </w:r>
    </w:p>
    <w:bookmarkEnd w:id="50"/>
    <w:bookmarkEnd w:id="51"/>
    <w:bookmarkStart w:id="52" w:name="abstract-5"/>
    <w:p>
      <w:pPr>
        <w:pStyle w:val="Heading1"/>
      </w:pPr>
      <w:r>
        <w:t xml:space="preserve">Abstract</w:t>
      </w:r>
    </w:p>
    <w:p>
      <w:pPr>
        <w:pStyle w:val="FirstParagraph"/>
      </w:pPr>
      <w:r>
        <w:t xml:space="preserve">This comprehensive Laboratory Report outlines the intricate dynamics between clinical psychiatry and the specific socio-cultural environment of Japan Kyoto . As mental health awareness evolves globally, understanding how a Psychiatrist operates within the unique historical , architectural, and social</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Analysis in Japan Kyoto</dc:title>
  <dc:creator/>
  <dc:language>en</dc:language>
  <cp:keywords/>
  <dcterms:created xsi:type="dcterms:W3CDTF">2026-07-30T00:29:06Z</dcterms:created>
  <dcterms:modified xsi:type="dcterms:W3CDTF">2026-07-30T00:29:06Z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