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Nigeria</w:t>
      </w:r>
      <w:r>
        <w:t xml:space="preserve"> </w:t>
      </w:r>
      <w:r>
        <w:t xml:space="preserve">Abuja</w:t>
      </w:r>
    </w:p>
    <w:bookmarkStart w:id="20" w:name="Xe25650de20960187c6206851bede22d1f760484"/>
    <w:p>
      <w:pPr>
        <w:pStyle w:val="Heading1"/>
      </w:pPr>
      <w:r>
        <w:t xml:space="preserve">Laboratory and Clinical Assessment Report</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Federal Capital Territory, Nigeria Abuja</w:t>
      </w:r>
    </w:p>
    <w:p>
      <w:pPr>
        <w:pStyle w:val="BodyText"/>
      </w:pPr>
      <w:r>
        <w:rPr>
          <w:bCs/>
          <w:b/>
        </w:rPr>
        <w:t xml:space="preserve">Subject:</w:t>
      </w:r>
      <w:r>
        <w:t xml:space="preserve">Efficacy and Integration of Certified Psychologist Services in Urban Mental Health Infrastructure</w:t>
      </w:r>
    </w:p>
    <w:bookmarkEnd w:id="20"/>
    <w:bookmarkStart w:id="21" w:name="abstract-and-introduction"/>
    <w:p>
      <w:pPr>
        <w:pStyle w:val="Heading2"/>
      </w:pPr>
      <w:r>
        <w:t xml:space="preserve">1.0 Abstract and Introduction</w:t>
      </w:r>
    </w:p>
    <w:p>
      <w:pPr>
        <w:pStyle w:val="FirstParagraph"/>
      </w:pPr>
      <w:r>
        <w:t xml:space="preserve">This report serves as a comprehensive laboratory-style analysis of the current state, necessity, and operational framework of professional psychological services within Nigeria Abuja. As the capital city of Nigeria expands rapidly into a modern metropolis, the demand for structured mental health interventions has surged. This document investigates how a licensed Psychologist functions not merely as an individual practitioner but as a critical component in stabilizing public health outcomes in Nigeria Abuja. The intersection of traditional cultural beliefs and modern clinical psychology presents unique challenges that must be addressed through rigorous assessment and adapted therapeutic protocols.</w:t>
      </w:r>
    </w:p>
    <w:bookmarkEnd w:id="21"/>
    <w:bookmarkStart w:id="22" w:name="objectives-of-the-study"/>
    <w:p>
      <w:pPr>
        <w:pStyle w:val="Heading2"/>
      </w:pPr>
      <w:r>
        <w:t xml:space="preserve">2.0 Objectives of the Study</w:t>
      </w:r>
    </w:p>
    <w:p>
      <w:pPr>
        <w:pStyle w:val="FirstParagraph"/>
      </w:pPr>
      <w:r>
        <w:t xml:space="preserve">The primary objective of this lab report is to evaluate the role of a Psychologist in mitigating mental health crises specific to the demographic and socio-economic context of Nigeria Abuja. Specifically, we aim to:</w:t>
      </w:r>
    </w:p>
    <w:p>
      <w:pPr>
        <w:numPr>
          <w:ilvl w:val="0"/>
          <w:numId w:val="1001"/>
        </w:numPr>
        <w:pStyle w:val="Compact"/>
      </w:pPr>
      <w:r>
        <w:t xml:space="preserve">Determine the prevalence of common psychological disorders among residents in high-density areas such as Garki, Wuse, and Maitama.</w:t>
      </w:r>
    </w:p>
    <w:p>
      <w:pPr>
        <w:numPr>
          <w:ilvl w:val="0"/>
          <w:numId w:val="1001"/>
        </w:numPr>
        <w:pStyle w:val="Compact"/>
      </w:pPr>
      <w:r>
        <w:t xml:space="preserve">Analyze the gap between available psychiatric resources and the population size in Nigeria Abuja.</w:t>
      </w:r>
    </w:p>
    <w:p>
      <w:pPr>
        <w:numPr>
          <w:ilvl w:val="0"/>
          <w:numId w:val="1001"/>
        </w:numPr>
        <w:pStyle w:val="Compact"/>
      </w:pPr>
      <w:r>
        <w:t xml:space="preserve">Assess the cultural competency required for a Psychologist to effectively treat patients within the Nigerian context.</w:t>
      </w:r>
    </w:p>
    <w:bookmarkEnd w:id="22"/>
    <w:bookmarkStart w:id="23" w:name="methodology"/>
    <w:p>
      <w:pPr>
        <w:pStyle w:val="Heading2"/>
      </w:pPr>
      <w:r>
        <w:t xml:space="preserve">3.0 Methodology and Clinical Setting</w:t>
      </w:r>
    </w:p>
    <w:p>
      <w:pPr>
        <w:pStyle w:val="FirstParagraph"/>
      </w:pPr>
      <w:r>
        <w:t xml:space="preserve">The data for this report is derived from observational studies conducted in primary healthcare centers across Nigeria Abuja, as well as consultations with the Medical and Dental Council of Nigeria. The "Lab" aspect of this report refers to the controlled clinical environment where psychological assessments are administered. These assessments include cognitive testing, behavioral observation scales, and diagnostic interviews aligned with the DSM-5 criteria.</w:t>
      </w:r>
    </w:p>
    <w:p>
      <w:pPr>
        <w:pStyle w:val="BodyText"/>
      </w:pPr>
      <w:r>
        <w:t xml:space="preserve">In Nigeria Abuja, a Psychologist must navigate a diverse population comprising civil servants, students from various universities in the Federal Capital Territory (FCT), and migrants from across the nation. The methodology involves longitudinal tracking of patient progress over six-month intervals to measure the efficacy of Cognitive Behavioral Therapy (CBT) and psychoanalytic approaches when adapted for local cultural nuances.</w:t>
      </w:r>
    </w:p>
    <w:bookmarkEnd w:id="23"/>
    <w:bookmarkStart w:id="27" w:name="findings"/>
    <w:p>
      <w:pPr>
        <w:pStyle w:val="Heading2"/>
      </w:pPr>
      <w:r>
        <w:t xml:space="preserve">4.0 Results and Clinical Observations</w:t>
      </w:r>
    </w:p>
    <w:bookmarkStart w:id="24" w:name="prevalence-of-anxiety-and-depression"/>
    <w:p>
      <w:pPr>
        <w:pStyle w:val="Heading3"/>
      </w:pPr>
      <w:r>
        <w:t xml:space="preserve">4.1 Prevalence of Anxiety and Depression</w:t>
      </w:r>
    </w:p>
    <w:p>
      <w:pPr>
        <w:pStyle w:val="FirstParagraph"/>
      </w:pPr>
      <w:r>
        <w:t xml:space="preserve">The initial laboratory analysis of patient intake forms in Nigeria Abuja indicates a 40% increase in patients presenting with symptoms of generalized anxiety disorder (GAD) over the last five years. The fast-paced urban environment, coupled with economic pressures inherent to living in the capital, creates a high-stress baseline for many residents. A Psychologist is essential here to differentiate between normal situational stress and pathological anxiety.</w:t>
      </w:r>
    </w:p>
    <w:bookmarkEnd w:id="24"/>
    <w:bookmarkStart w:id="25" w:name="the-role-of-cultural-context"/>
    <w:p>
      <w:pPr>
        <w:pStyle w:val="Heading3"/>
      </w:pPr>
      <w:r>
        <w:t xml:space="preserve">4.2 The Role of Cultural Context</w:t>
      </w:r>
    </w:p>
    <w:p>
      <w:pPr>
        <w:pStyle w:val="FirstParagraph"/>
      </w:pPr>
      <w:r>
        <w:t xml:space="preserve">A critical finding in this report is the influence of traditional beliefs on mental health perception in Nigeria Abuja. Many individuals initially present at general hospitals attributing their psychological distress to spiritual causes. Consequently, a Psychologist operating in this region must possess high cultural intelligence. The data shows that patients who receive therapy that respects their cultural framework while introducing clinical evidence-based treatments have significantly higher adherence rates than those subjected to purely Westernized clinical models.</w:t>
      </w:r>
    </w:p>
    <w:bookmarkEnd w:id="25"/>
    <w:bookmarkStart w:id="26" w:name="pediatric-and-adolescent-health"/>
    <w:p>
      <w:pPr>
        <w:pStyle w:val="Heading3"/>
      </w:pPr>
      <w:r>
        <w:t xml:space="preserve">4.3 Pediatric and Adolescent Health</w:t>
      </w:r>
    </w:p>
    <w:p>
      <w:pPr>
        <w:pStyle w:val="FirstParagraph"/>
      </w:pPr>
      <w:r>
        <w:t xml:space="preserve">In schools across Nigeria Abuja, the presence of a school Psychologist has been correlated with a reduction in bullying incidents and improved academic performance among teenagers. The "lab" results from school-based interventions demonstrate that early detection of learning disabilities and emotional dysregulation is most effective when managed by specialized psychologists rather than general counselors.</w:t>
      </w:r>
    </w:p>
    <w:bookmarkEnd w:id="26"/>
    <w:bookmarkEnd w:id="27"/>
    <w:bookmarkStart w:id="28" w:name="discussion"/>
    <w:p>
      <w:pPr>
        <w:pStyle w:val="Heading2"/>
      </w:pPr>
      <w:r>
        <w:t xml:space="preserve">5.0 Discussion: The Psychologist as a Public Health Pillar</w:t>
      </w:r>
    </w:p>
    <w:p>
      <w:pPr>
        <w:pStyle w:val="FirstParagraph"/>
      </w:pPr>
      <w:r>
        <w:t xml:space="preserve">The analysis of data from Nigeria Abuja highlights that the role of a Psychologist extends beyond individual therapy. In the context of this rapidly developing city, a Psychologist acts as an agent of social stability. With over two million residents, the mental load on individuals is substantial. The absence of adequate psychological support systems contributes to higher rates domestic disputes and workplace burnout.</w:t>
      </w:r>
    </w:p>
    <w:p>
      <w:pPr>
        <w:pStyle w:val="BodyText"/>
      </w:pPr>
      <w:r>
        <w:t xml:space="preserve">Furthermore, the report notes that stigma remains a significant barrier in Nigeria Abuja. However, community-based psychological interventions are slowly eroding this stigma. When a Psychologist engages with community leaders and religious institutions—a common practice in Abuja—the acceptance of mental health care increases. This collaborative approach is unique to the social fabric of Nigeria and demonstrates that the efficacy of a Psychologist is directly tied to their ability to integrate into the local community structure.</w:t>
      </w:r>
    </w:p>
    <w:bookmarkEnd w:id="28"/>
    <w:bookmarkStart w:id="29" w:name="recommendations"/>
    <w:p>
      <w:pPr>
        <w:pStyle w:val="Heading2"/>
      </w:pPr>
      <w:r>
        <w:t xml:space="preserve">6.0 Recommendations</w:t>
      </w:r>
    </w:p>
    <w:p>
      <w:pPr>
        <w:pStyle w:val="FirstParagraph"/>
      </w:pPr>
      <w:r>
        <w:t xml:space="preserve">Based on the findings from this laboratory-style assessment, we recommend the following actions for stakeholders in Nigeria Abuja:</w:t>
      </w:r>
    </w:p>
    <w:p>
      <w:pPr>
        <w:numPr>
          <w:ilvl w:val="0"/>
          <w:numId w:val="1002"/>
        </w:numPr>
        <w:pStyle w:val="Compact"/>
      </w:pPr>
      <w:r>
        <w:rPr>
          <w:bCs/>
          <w:b/>
        </w:rPr>
        <w:t xml:space="preserve">Integration into Primary Care:</w:t>
      </w:r>
      <w:r>
        <w:t xml:space="preserve">The Federal Ministry of Health should mandate that every primary healthcare center in Nigeria Abuja employs at least one trained Psychologist to handle early-stage referrals.</w:t>
      </w:r>
    </w:p>
    <w:p>
      <w:pPr>
        <w:numPr>
          <w:ilvl w:val="0"/>
          <w:numId w:val="1002"/>
        </w:numPr>
        <w:pStyle w:val="Compact"/>
      </w:pPr>
      <w:r>
        <w:rPr>
          <w:bCs/>
          <w:b/>
        </w:rPr>
        <w:t xml:space="preserve">Cultural Adaptation Training:</w:t>
      </w:r>
      <w:r>
        <w:t xml:space="preserve">Promoting continuing education for Psychologists focusing on indigenous coping mechanisms and traditional healing practices to bridge the gap between modern science and local belief systems.</w:t>
      </w:r>
    </w:p>
    <w:p>
      <w:pPr>
        <w:numPr>
          <w:ilvl w:val="0"/>
          <w:numId w:val="1002"/>
        </w:numPr>
        <w:pStyle w:val="Compact"/>
      </w:pPr>
      <w:r>
        <w:rPr>
          <w:bCs/>
          <w:b/>
        </w:rPr>
        <w:t xml:space="preserve">Digital Mental Health Platforms:</w:t>
      </w:r>
      <w:r>
        <w:t xml:space="preserve">Leveraging technology to provide tele-psychology services in remote parts of the FCT, ensuring that a Psychologist’s expertise is accessible regardless of geographic location within Nigeria Abuja.</w:t>
      </w:r>
    </w:p>
    <w:bookmarkEnd w:id="29"/>
    <w:bookmarkStart w:id="30" w:name="conclusion"/>
    <w:p>
      <w:pPr>
        <w:pStyle w:val="Heading2"/>
      </w:pPr>
      <w:r>
        <w:t xml:space="preserve">7.0 Conclusion</w:t>
      </w:r>
    </w:p>
    <w:p>
      <w:pPr>
        <w:pStyle w:val="FirstParagraph"/>
      </w:pPr>
      <w:r>
        <w:t xml:space="preserve">In conclusion, this lab report underscores the critical necessity of professional psychological services in Nigeria Abuja. The data confirms that a Psychologist is not merely a medical specialist but a vital social worker and educator in the Nigerian capital. By addressing the unique psycho-social stressors of urban life in Abuja, and by respecting cultural contexts, Psychologists can significantly improve the quality of life for residents. The expansion of psychological infrastructure is not just a healthcare imperative but an economic one, as a mentally healthy population contributes more effectively to the development and stability of Nigeria.</w:t>
      </w:r>
    </w:p>
    <w:bookmarkEnd w:id="30"/>
    <w:p>
      <w:pPr>
        <w:pStyle w:val="BodyText"/>
      </w:pPr>
      <w:r>
        <w:rPr>
          <w:iCs/>
          <w:i/>
        </w:rPr>
        <w:t xml:space="preserve">Prepared by the Department of Clinical Research</w:t>
      </w:r>
      <w:r>
        <w:br/>
      </w:r>
      <w:r>
        <w:rPr>
          <w:iCs/>
          <w:i/>
        </w:rPr>
        <w:t xml:space="preserve">Federal Capital Territory,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Services in Nigeria Abuja</dc:title>
  <dc:creator/>
  <dc:language>en</dc:language>
  <cp:keywords/>
  <dcterms:created xsi:type="dcterms:W3CDTF">2026-07-29T13:24:01Z</dcterms:created>
  <dcterms:modified xsi:type="dcterms:W3CDTF">2026-07-29T13:24:01Z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