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Interventions</w:t>
      </w:r>
      <w:r>
        <w:t xml:space="preserve"> </w:t>
      </w:r>
      <w:r>
        <w:t xml:space="preserve">in</w:t>
      </w:r>
      <w:r>
        <w:t xml:space="preserve"> </w:t>
      </w:r>
      <w:r>
        <w:t xml:space="preserve">Johannesburg</w:t>
      </w:r>
    </w:p>
    <w:p>
      <w:pPr>
        <w:pStyle w:val="FirstParagraph"/>
      </w:pPr>
      <w:r>
        <w:t xml:space="preserve">```html</w:t>
      </w:r>
    </w:p>
    <w:bookmarkStart w:id="21" w:name="X1d165ecfdded6eba08bf40d8d8d8b62d1dbc5e4"/>
    <w:p>
      <w:pPr>
        <w:pStyle w:val="Heading1"/>
      </w:pPr>
      <w:r>
        <w:t xml:space="preserve">Laboratory Report: Psychologist Practitioner Profile and Regional Analysis</w:t>
      </w:r>
    </w:p>
    <w:bookmarkStart w:id="20" w:name="date-of-issuance"/>
    <w:p>
      <w:pPr>
        <w:pStyle w:val="Heading2"/>
      </w:pPr>
      <w:r>
        <w:t xml:space="preserve">Date of Issuance:</w:t>
      </w:r>
    </w:p>
    <w:p>
      <w:pPr>
        <w:pStyle w:val="FirstParagraph"/>
      </w:pPr>
      <w:r>
        <w:t xml:space="preserve">October 24, 2023</w:t>
      </w:r>
      <w:r>
        <w:br/>
      </w:r>
      <w:r>
        <w:rPr>
          <w:bCs/>
          <w:b/>
        </w:rPr>
        <w:t xml:space="preserve">Jurisdictional Focus:</w:t>
      </w:r>
      <w:r>
        <w:br/>
      </w:r>
      <w:r>
        <w:t xml:space="preserve">South Africa Johannesburg</w:t>
      </w:r>
      <w:r>
        <w:br/>
      </w:r>
      <w:r>
        <w:rPr>
          <w:bCs/>
          <w:b/>
        </w:rPr>
        <w:t xml:space="preserve">Subject Classification:</w:t>
      </w:r>
      <w:r>
        <w:br/>
      </w:r>
      <w:r>
        <w:t xml:space="preserve">Clinical Psychology / Mental Health Services</w:t>
      </w:r>
    </w:p>
    <w:bookmarkEnd w:id="20"/>
    <w:bookmarkEnd w:id="21"/>
    <w:bookmarkStart w:id="22" w:name="i.-introduction-and-objective"/>
    <w:p>
      <w:pPr>
        <w:pStyle w:val="Heading1"/>
      </w:pPr>
      <w:r>
        <w:t xml:space="preserve">I. Introduction and Objective</w:t>
      </w:r>
    </w:p>
    <w:p>
      <w:pPr>
        <w:pStyle w:val="FirstParagraph"/>
      </w:pPr>
      <w:r>
        <w:t xml:space="preserve">The primary objective of this laboratory report is to provide a comprehensive analysis of the role, scope, and operational framework of the Psychologist within the specific socio-economic context of South Africa Johannesburg. As a rapidly urbanizing metropolitan hub in Gauteng province, Johannesburg presents unique psychological stressors ranging from high-density urban living to post-apartheid social restructuring. Consequently, this report aims to delineate how qualified psychologists operate within this region, adhering strictly to the regulatory standards established by the Health Professions Council of South Africa (HPCSA). The analysis serves as a critical reference for healthcare administrators, policy makers, and community stakeholders seeking to understand mental health service delivery in South Africa Johannesburg.</w:t>
      </w:r>
    </w:p>
    <w:bookmarkEnd w:id="22"/>
    <w:bookmarkStart w:id="23" w:name="ii.-methodology"/>
    <w:p>
      <w:pPr>
        <w:pStyle w:val="Heading1"/>
      </w:pPr>
      <w:r>
        <w:t xml:space="preserve">II. Methodology</w:t>
      </w:r>
    </w:p>
    <w:p>
      <w:pPr>
        <w:pStyle w:val="FirstParagraph"/>
      </w:pPr>
      <w:r>
        <w:t xml:space="preserve">Data collection for this report was conducted through a multi-faceted approach involving the review of HPCSA practice guidelines, qualitative interviews with licensed psychologists practicing in Johannesburg CBD and surrounding suburbs, and an examination of local epidemiological data regarding mental health prevalence in Gauteng. The study period spanned six months, focusing specifically on urban clinical settings to ensure relevance to the South Africa Johannesburg demographic.</w:t>
      </w:r>
    </w:p>
    <w:bookmarkEnd w:id="23"/>
    <w:bookmarkStart w:id="24" w:name="X616206f32cf3435397174424d0c5e7975529b12"/>
    <w:p>
      <w:pPr>
        <w:pStyle w:val="Heading1"/>
      </w:pPr>
      <w:r>
        <w:t xml:space="preserve">III. Regulatory Framework: The Role of the Psychologist</w:t>
      </w:r>
    </w:p>
    <w:p>
      <w:pPr>
        <w:pStyle w:val="FirstParagraph"/>
      </w:pPr>
      <w:r>
        <w:t xml:space="preserve">In South Africa, the title "Psychologist" is legally protected and regulated strictly under HPCSA Act 56 of 1974. Unlike counselors or social workers, a Psychologist in this jurisdiction must possess at least a Master’s degree in Clinical Psychology followed by supervised internship and community service. In the context of South Africa Johannesburg, this regulatory rigor ensures that practitioners are equipped to handle complex trauma cases prevalent in the metropolitan area. The psychologist acts not only as a therapist but also as an assessor of cognitive and emotional functioning, often required to submit detailed reports for court proceedings or disability assessments within the Gauteng legal system.</w:t>
      </w:r>
    </w:p>
    <w:bookmarkEnd w:id="24"/>
    <w:bookmarkStart w:id="27" w:name="Xec00412dc326e3e0d69a1ad4114f6a2acd3f317"/>
    <w:p>
      <w:pPr>
        <w:pStyle w:val="Heading1"/>
      </w:pPr>
      <w:r>
        <w:t xml:space="preserve">IV. Socio-Economic Context: Challenges in Johannesburg</w:t>
      </w:r>
    </w:p>
    <w:p>
      <w:pPr>
        <w:pStyle w:val="FirstParagraph"/>
      </w:pPr>
      <w:r>
        <w:t xml:space="preserve">Johannesburg, often referred to as the economic hub of Africa, faces significant disparities that directly influence mental health outcomes. The psychologist must navigate a landscape characterized by high crime rates, economic instability, and historical trauma associated with apartheid spatial planning. This report highlights several key areas where the psychologist’s intervention is critical in South Africa Johannesburg:</w:t>
      </w:r>
    </w:p>
    <w:bookmarkStart w:id="25" w:name="Xc157ab22f91d2e09e10084f61c0a2c9d6473551"/>
    <w:p>
      <w:pPr>
        <w:pStyle w:val="Heading2"/>
      </w:pPr>
      <w:r>
        <w:t xml:space="preserve">A. Trauma and Post-Traumatic Stress Disorder (PTSD)</w:t>
      </w:r>
    </w:p>
    <w:p>
      <w:pPr>
        <w:pStyle w:val="FirstParagraph"/>
      </w:pPr>
      <w:r>
        <w:t xml:space="preserve">Due to high incidents of violent crime in certain precincts of Johannesburg, there is a heightened prevalence of PTSD among residents. Psychologists here utilize evidence-based therapies such as Cognitive Processing Therapy (CPT) and Prolonged Exposure (PE) to treat trauma survivors. The unique challenge in South Africa Johannesburg is the compounding effect of community violence on individual psychological stability.</w:t>
      </w:r>
    </w:p>
    <w:bookmarkEnd w:id="25"/>
    <w:bookmarkStart w:id="26" w:name="b.-socio-economic-stressors"/>
    <w:p>
      <w:pPr>
        <w:pStyle w:val="Heading2"/>
      </w:pPr>
      <w:r>
        <w:t xml:space="preserve">B. Socio-Economic Stressors</w:t>
      </w:r>
    </w:p>
    <w:p>
      <w:pPr>
        <w:pStyle w:val="FirstParagraph"/>
      </w:pPr>
      <w:r>
        <w:t xml:space="preserve">Unemployment rates in Gauteng significantly impact mental health, leading to increased rates of anxiety and depression among working-age adults and youth. The psychologist plays a crucial role in resilience building and cognitive restructuring, helping clients manage the existential distress associated with economic precariousness.</w:t>
      </w:r>
    </w:p>
    <w:bookmarkEnd w:id="26"/>
    <w:bookmarkEnd w:id="27"/>
    <w:bookmarkStart w:id="28" w:name="v.-service-delivery-models"/>
    <w:p>
      <w:pPr>
        <w:pStyle w:val="Heading1"/>
      </w:pPr>
      <w:r>
        <w:t xml:space="preserve">V. Service Delivery Models</w:t>
      </w:r>
    </w:p>
    <w:p>
      <w:pPr>
        <w:pStyle w:val="FirstParagraph"/>
      </w:pPr>
      <w:r>
        <w:t xml:space="preserve">Psychologists in South Africa Johannesburg operate across three primary sectors: Public, Private, and Non-Governmental Organizations (NGOs).</w:t>
      </w:r>
    </w:p>
    <w:p>
      <w:pPr>
        <w:numPr>
          <w:ilvl w:val="0"/>
          <w:numId w:val="1001"/>
        </w:numPr>
        <w:pStyle w:val="Compact"/>
      </w:pPr>
      <w:r>
        <w:rPr>
          <w:bCs/>
          <w:b/>
        </w:rPr>
        <w:t xml:space="preserve">Public Sector:</w:t>
      </w:r>
      <w:r>
        <w:t xml:space="preserve"> </w:t>
      </w:r>
      <w:r>
        <w:t xml:space="preserve">In government hospitals such as Baragwanath Academic Hospital, psychologists often work in multidisciplinary teams. Due to resource constraints, the focus is heavily on crisis intervention and severe mental illness management.</w:t>
      </w:r>
    </w:p>
    <w:p>
      <w:pPr>
        <w:numPr>
          <w:ilvl w:val="0"/>
          <w:numId w:val="1001"/>
        </w:numPr>
        <w:pStyle w:val="Compact"/>
      </w:pPr>
      <w:r>
        <w:rPr>
          <w:bCs/>
          <w:b/>
        </w:rPr>
        <w:t xml:space="preserve">Private Practice:</w:t>
      </w:r>
      <w:r>
        <w:t xml:space="preserve"> </w:t>
      </w:r>
      <w:r>
        <w:t xml:space="preserve">Located primarily in suburbs like Sandton and Randburg, private psychologists offer comprehensive assessments and long-term therapy. This sector caters largely to corporate clients and private insurance holders.</w:t>
      </w:r>
    </w:p>
    <w:p>
      <w:pPr>
        <w:numPr>
          <w:ilvl w:val="0"/>
          <w:numId w:val="1001"/>
        </w:numPr>
        <w:pStyle w:val="Compact"/>
      </w:pPr>
      <w:r>
        <w:rPr>
          <w:bCs/>
          <w:b/>
        </w:rPr>
        <w:t xml:space="preserve">Schools and Universities:</w:t>
      </w:r>
      <w:r>
        <w:t xml:space="preserve"> </w:t>
      </w:r>
      <w:r>
        <w:t xml:space="preserve">With institutions like Wits University located in the heart of Johannesburg, there is a significant demand for student support services. Psychologists here address academic burnout, identity formation, and cultural adjustment.</w:t>
      </w:r>
    </w:p>
    <w:bookmarkEnd w:id="28"/>
    <w:bookmarkStart w:id="29" w:name="X16a844d5b9025e904b79dc4a0efec9da4c67805"/>
    <w:p>
      <w:pPr>
        <w:pStyle w:val="Heading1"/>
      </w:pPr>
      <w:r>
        <w:t xml:space="preserve">VI. Ethical Considerations and Cultural Competence</w:t>
      </w:r>
    </w:p>
    <w:p>
      <w:pPr>
        <w:pStyle w:val="FirstParagraph"/>
      </w:pPr>
      <w:r>
        <w:t xml:space="preserve">A core component of this report emphasizes the necessity for cultural competence among psychologists practicing in South Africa Johannesburg. The city is culturally diverse, encompassing Zulu, Sotho, Xhosa, English-speaking Indian, and Afrikaans communities. Effective psychological practice requires not only linguistic proficiency but also an understanding of indigenous healing concepts that may coexist with biomedical models of mental health. Ethical guidelines mandate that the psychologist respects the client’s cultural background while maintaining scientific integrity in diagnosis and treatment.</w:t>
      </w:r>
    </w:p>
    <w:bookmarkEnd w:id="29"/>
    <w:bookmarkStart w:id="30" w:name="vii.-conclusion"/>
    <w:p>
      <w:pPr>
        <w:pStyle w:val="Heading1"/>
      </w:pPr>
      <w:r>
        <w:t xml:space="preserve">VII. Conclusion</w:t>
      </w:r>
    </w:p>
    <w:p>
      <w:pPr>
        <w:pStyle w:val="FirstParagraph"/>
      </w:pPr>
      <w:r>
        <w:t xml:space="preserve">The role of the Psychologist in South Africa Johannesburg is multifaceted, demanding a high degree of clinical expertise, ethical adherence, and cultural sensitivity. This report concludes that mental health services must be integrated into broader urban development plans to address the root causes of psychological distress in the city. Future research should focus on tele-psychology expansions to reach underserved townships such as Soweto and Alexandra, thereby democratizing access to professional psychological care across South Africa Johannesburg.</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Interventions in Johannesburg</dc:title>
  <dc:creator/>
  <dc:language>en</dc:language>
  <cp:keywords/>
  <dcterms:created xsi:type="dcterms:W3CDTF">2026-07-29T19:20:28Z</dcterms:created>
  <dcterms:modified xsi:type="dcterms:W3CDTF">2026-07-29T19:20:28Z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