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Radiological</w:t>
      </w:r>
      <w:r>
        <w:t xml:space="preserve"> </w:t>
      </w:r>
      <w:r>
        <w:t xml:space="preserve">Services</w:t>
      </w:r>
      <w:r>
        <w:t xml:space="preserve"> </w:t>
      </w:r>
      <w:r>
        <w:t xml:space="preserve">in</w:t>
      </w:r>
      <w:r>
        <w:t xml:space="preserve"> </w:t>
      </w:r>
      <w:r>
        <w:t xml:space="preserve">Turkey,</w:t>
      </w:r>
      <w:r>
        <w:t xml:space="preserve"> </w:t>
      </w:r>
      <w:r>
        <w:t xml:space="preserve">Istanbul</w:t>
      </w:r>
    </w:p>
    <w:bookmarkStart w:id="26" w:name="Xe68c44bf9a91bf3685b25d50d6e797e9fbc8643"/>
    <w:p>
      <w:pPr>
        <w:pStyle w:val="Heading1"/>
      </w:pPr>
      <w:r>
        <w:t xml:space="preserve">Laboratory Report: Radiological Assessment and Diagnostic Standards in Turkey, Istanbul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Finalized for International Medical Review</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formal lab report detailing the operational standards, diagnostic capabilities, and professional qualifications associated with medical imaging services in</w:t>
      </w:r>
      <w:r>
        <w:t xml:space="preserve"> </w:t>
      </w:r>
      <w:r>
        <w:rPr>
          <w:bCs/>
          <w:b/>
        </w:rPr>
        <w:t xml:space="preserve">Turkey Istanbul</w:t>
      </w:r>
      <w:r>
        <w:t xml:space="preserve">. The primary focus of this analysis is the role, expertise, and technological integration of the modern</w:t>
      </w:r>
      <w:r>
        <w:t xml:space="preserve"> </w:t>
      </w:r>
      <w:r>
        <w:rPr>
          <w:bCs/>
          <w:b/>
        </w:rPr>
        <w:t xml:space="preserve">Radiologist</w:t>
      </w:r>
      <w:r>
        <w:t xml:space="preserve">. As Istanbul has emerged as a global hub for medical tourism and advanced healthcare delivery in Europe and Asia respectively. This report evaluates how a specialized</w:t>
      </w:r>
      <w:r>
        <w:t xml:space="preserve"> </w:t>
      </w:r>
      <w:r>
        <w:rPr>
          <w:bCs/>
          <w:b/>
        </w:rPr>
        <w:t xml:space="preserve">Radiologist</w:t>
      </w:r>
      <w:r>
        <w:t xml:space="preserve"> </w:t>
      </w:r>
      <w:r>
        <w:t xml:space="preserve">functions within this unique geographic and cultural context. The findings suggest that radiological practices in</w:t>
      </w:r>
      <w:r>
        <w:t xml:space="preserve"> </w:t>
      </w:r>
      <w:r>
        <w:rPr>
          <w:bCs/>
          <w:b/>
        </w:rPr>
        <w:t xml:space="preserve">Turkey Istanbul</w:t>
      </w:r>
      <w:r>
        <w:t xml:space="preserve"> </w:t>
      </w:r>
      <w:r>
        <w:t xml:space="preserve">have reached parity with leading Western standards, driven by significant investment in high-field MRI units, multi-slice CT scanners, and AI-assisted diagnostic tools.</w:t>
      </w:r>
    </w:p>
    <w:bookmarkEnd w:id="20"/>
    <w:bookmarkStart w:id="21" w:name="introduction-and-scope"/>
    <w:p>
      <w:pPr>
        <w:pStyle w:val="Heading2"/>
      </w:pPr>
      <w:r>
        <w:t xml:space="preserve">2. Introduction and Scope</w:t>
      </w:r>
    </w:p>
    <w:p>
      <w:pPr>
        <w:pStyle w:val="FirstParagraph"/>
      </w:pPr>
      <w:r>
        <w:t xml:space="preserve">The scope of this lab report is defined by the intersection of advanced medical technology and human expertise in the specific region of</w:t>
      </w:r>
      <w:r>
        <w:t xml:space="preserve"> </w:t>
      </w:r>
      <w:r>
        <w:rPr>
          <w:bCs/>
          <w:b/>
        </w:rPr>
        <w:t xml:space="preserve">Turkey Istanbul</w:t>
      </w:r>
      <w:r>
        <w:t xml:space="preserve">. Istanbul, being the largest city in Turkey and a bridge between continents, presents a complex healthcare environment with high patient volumes. Consequently, the efficiency and accuracy of every</w:t>
      </w:r>
      <w:r>
        <w:t xml:space="preserve"> </w:t>
      </w:r>
      <w:r>
        <w:rPr>
          <w:bCs/>
          <w:b/>
        </w:rPr>
        <w:t xml:space="preserve">Radiologist</w:t>
      </w:r>
      <w:r>
        <w:t xml:space="preserve"> </w:t>
      </w:r>
      <w:r>
        <w:t xml:space="preserve">are critical to maintaining diagnostic excellence. This report aims to dissect the workflow of a</w:t>
      </w:r>
      <w:r>
        <w:t xml:space="preserve"> </w:t>
      </w:r>
      <w:r>
        <w:rPr>
          <w:bCs/>
          <w:b/>
        </w:rPr>
        <w:t xml:space="preserve">Radiologist</w:t>
      </w:r>
      <w:r>
        <w:t xml:space="preserve"> </w:t>
      </w:r>
      <w:r>
        <w:t xml:space="preserve">in this region, examining their training backgrounds, the regulatory frameworks enforced by Turkish health authorities, and the specific radiological protocols adopted in major hospitals across</w:t>
      </w:r>
      <w:r>
        <w:t xml:space="preserve"> </w:t>
      </w:r>
      <w:r>
        <w:rPr>
          <w:bCs/>
          <w:b/>
        </w:rPr>
        <w:t xml:space="preserve">Turkey Istanbul</w:t>
      </w:r>
      <w:r>
        <w:t xml:space="preserve">. Understanding these dynamics is essential for international partners, medical tourists, and local healthcare administrators who require precise data regarding diagnostic reliability.</w:t>
      </w:r>
    </w:p>
    <w:p>
      <w:pPr>
        <w:pStyle w:val="BodyText"/>
      </w:pPr>
      <w:r>
        <w:t xml:space="preserve">3. Professional Profile of the Radiologist in Turkey Istanbul</w:t>
      </w:r>
    </w:p>
    <w:p>
      <w:pPr>
        <w:pStyle w:val="BodyText"/>
      </w:pPr>
      <w:r>
        <w:t xml:space="preserve">The core subject of this investigation is the</w:t>
      </w:r>
      <w:r>
        <w:t xml:space="preserve"> </w:t>
      </w:r>
      <w:r>
        <w:rPr>
          <w:bCs/>
          <w:b/>
        </w:rPr>
        <w:t xml:space="preserve">Radiologist</w:t>
      </w:r>
      <w:r>
        <w:t xml:space="preserve">. In</w:t>
      </w:r>
      <w:r>
        <w:t xml:space="preserve"> </w:t>
      </w:r>
      <w:r>
        <w:rPr>
          <w:bCs/>
          <w:b/>
        </w:rPr>
        <w:t xml:space="preserve">Turkey Istanbul</w:t>
      </w:r>
      <w:r>
        <w:t xml:space="preserve">, the pathway to becoming a certified radiologist is rigorous. Candidates must complete a six-year medical degree, followed by residency specialization in radiology, which typically lasts four years. Many leading</w:t>
      </w:r>
      <w:r>
        <w:t xml:space="preserve"> </w:t>
      </w:r>
      <w:r>
        <w:rPr>
          <w:bCs/>
          <w:b/>
        </w:rPr>
        <w:t xml:space="preserve">Radiologists in Istanbul further specialize through fellowships in neuroradiology, musculoskeletal imaging interventional radiology.</w:t>
      </w:r>
      <w:r>
        <w:rPr>
          <w:bCs/>
          <w:b/>
        </w:rPr>
        <w:t xml:space="preserve"> </w:t>
      </w:r>
      <w:r>
        <w:rPr>
          <w:bCs/>
          <w:b/>
        </w:rPr>
        <w:t xml:space="preserve">The professional demeanor and technical proficiency of the</w:t>
      </w:r>
      <w:r>
        <w:rPr>
          <w:bCs/>
          <w:b/>
        </w:rPr>
        <w:t xml:space="preserve"> </w:t>
      </w:r>
      <w:r>
        <w:rPr>
          <w:bCs/>
          <w:b/>
          <w:bCs/>
          <w:b/>
        </w:rPr>
        <w:t xml:space="preserve">Radiologist</w:t>
      </w:r>
      <w:r>
        <w:rPr>
          <w:bCs/>
          <w:b/>
        </w:rPr>
        <w:t xml:space="preserve"> </w:t>
      </w:r>
      <w:r>
        <w:rPr>
          <w:bCs/>
          <w:b/>
        </w:rPr>
        <w:t xml:space="preserve">are shaped by the high-volume environment of</w:t>
      </w:r>
      <w:r>
        <w:rPr>
          <w:bCs/>
          <w:b/>
        </w:rPr>
        <w:t xml:space="preserve"> </w:t>
      </w:r>
      <w:r>
        <w:rPr>
          <w:bCs/>
          <w:b/>
          <w:bCs/>
          <w:b/>
        </w:rPr>
        <w:t xml:space="preserve">Turkey Istanbul</w:t>
      </w:r>
      <w:r>
        <w:rPr>
          <w:bCs/>
          <w:b/>
        </w:rPr>
        <w:t xml:space="preserve">. Unlike smaller regional hospitals, practitioners in this metropolitan area often handle a diverse case mix, including complex oncological cases, trauma imaging from road accidents common in busy urban centers. Furthermore, due to the influx of international patients into</w:t>
      </w:r>
      <w:r>
        <w:rPr>
          <w:bCs/>
          <w:b/>
        </w:rPr>
        <w:t xml:space="preserve"> </w:t>
      </w:r>
      <w:r>
        <w:rPr>
          <w:bCs/>
          <w:b/>
          <w:bCs/>
          <w:b/>
        </w:rPr>
        <w:t xml:space="preserve">Turkey Istanbul</w:t>
      </w:r>
      <w:r>
        <w:rPr>
          <w:bCs/>
          <w:b/>
        </w:rPr>
        <w:t xml:space="preserve">, many &lt; strong&gt;Radiologists are bilingual or trilingual capable of communicating findings effectively with English-speaking referring physicians and patients. This linguistic adaptability is a unique characteristic of radiology departments in this region, distinguishing them from their counterparts in other parts of Europe.</w:t>
      </w:r>
    </w:p>
    <w:bookmarkEnd w:id="21"/>
    <w:bookmarkStart w:id="22" w:name="Xf0b54f70e7bbae8d5464865d35db537587fa619"/>
    <w:p>
      <w:pPr>
        <w:pStyle w:val="Heading2"/>
      </w:pPr>
      <w:r>
        <w:t xml:space="preserve">4. Technological Infrastructure and Diagnostic Modalities</w:t>
      </w:r>
    </w:p>
    <w:p>
      <w:pPr>
        <w:pStyle w:val="FirstParagraph"/>
      </w:pPr>
      <w:r>
        <w:t xml:space="preserve">The efficacy of any</w:t>
      </w:r>
      <w:r>
        <w:t xml:space="preserve"> </w:t>
      </w:r>
      <w:r>
        <w:rPr>
          <w:bCs/>
          <w:b/>
        </w:rPr>
        <w:t xml:space="preserve">Radiologist</w:t>
      </w:r>
      <w:r>
        <w:t xml:space="preserve"> </w:t>
      </w:r>
      <w:r>
        <w:t xml:space="preserve">is heavily dependent on the technology at their disposal. In</w:t>
      </w:r>
      <w:r>
        <w:t xml:space="preserve"> </w:t>
      </w:r>
      <w:r>
        <w:rPr>
          <w:bCs/>
          <w:b/>
        </w:rPr>
        <w:t xml:space="preserve">Turkey Istanbul, there has been a significant upgradation of radiological infrastructure over the past decade. This lab report highlights several key technological aspects:</w:t>
      </w:r>
      <w:r>
        <w:rPr>
          <w:bCs/>
          <w:b/>
        </w:rPr>
        <w:t xml:space="preserve"> </w:t>
      </w:r>
      <w:r>
        <w:rPr>
          <w:bCs/>
          <w:b/>
        </w:rPr>
        <w:t xml:space="preserve">First, Magnetic Resonance Imaging (MRI) facilities in top-tier hospitals across</w:t>
      </w:r>
      <w:r>
        <w:rPr>
          <w:bCs/>
          <w:b/>
        </w:rPr>
        <w:t xml:space="preserve"> </w:t>
      </w:r>
      <w:r>
        <w:rPr>
          <w:bCs/>
          <w:b/>
          <w:bCs/>
          <w:b/>
        </w:rPr>
        <w:t xml:space="preserve">Turkey Istanbul</w:t>
      </w:r>
      <w:r>
        <w:rPr>
          <w:bCs/>
          <w:b/>
        </w:rPr>
        <w:t xml:space="preserve"> </w:t>
      </w:r>
      <w:r>
        <w:rPr>
          <w:bCs/>
          <w:b/>
        </w:rPr>
        <w:t xml:space="preserve">frequently utilize 3 Tesla and even 7 Tesla scanners. These high-field magnets allow for superior soft tissue contrast, enabling the</w:t>
      </w:r>
      <w:r>
        <w:rPr>
          <w:bCs/>
          <w:b/>
        </w:rPr>
        <w:t xml:space="preserve"> </w:t>
      </w:r>
      <w:r>
        <w:rPr>
          <w:bCs/>
          <w:b/>
          <w:bCs/>
          <w:b/>
        </w:rPr>
        <w:t xml:space="preserve">Radiologist to detect minute pathological changes that might be missed by lower-resolution equipment. This is particularly vital in neurological imaging, where early detection of tumors or demyelinating diseases is crucial.</w:t>
      </w:r>
      <w:r>
        <w:rPr>
          <w:bCs/>
          <w:b/>
          <w:bCs/>
          <w:b/>
        </w:rPr>
        <w:t xml:space="preserve"> </w:t>
      </w:r>
      <w:r>
        <w:rPr>
          <w:bCs/>
          <w:b/>
          <w:bCs/>
          <w:b/>
        </w:rPr>
        <w:t xml:space="preserve">Second, Computed Tomography (CT) technology has seen a revolution with the adoption of Dual-Energy CT and Photon-Counting Detector CT systems in</w:t>
      </w:r>
      <w:r>
        <w:rPr>
          <w:bCs/>
          <w:b/>
          <w:bCs/>
          <w:b/>
        </w:rPr>
        <w:t xml:space="preserve"> </w:t>
      </w:r>
      <w:r>
        <w:rPr>
          <w:bCs/>
          <w:b/>
          <w:bCs/>
          <w:b/>
          <w:bCs/>
          <w:b/>
        </w:rPr>
        <w:t xml:space="preserve">Turkey Istanbul</w:t>
      </w:r>
      <w:r>
        <w:rPr>
          <w:bCs/>
          <w:b/>
          <w:bCs/>
          <w:b/>
        </w:rPr>
        <w:t xml:space="preserve">. These advanced machines reduce radiation dose while improving image quality, allowing the</w:t>
      </w:r>
      <w:r>
        <w:rPr>
          <w:bCs/>
          <w:b/>
          <w:bCs/>
          <w:b/>
        </w:rPr>
        <w:t xml:space="preserve"> </w:t>
      </w:r>
      <w:r>
        <w:rPr>
          <w:bCs/>
          <w:b/>
          <w:bCs/>
          <w:b/>
          <w:bCs/>
          <w:b/>
        </w:rPr>
        <w:t xml:space="preserve">Radiologist to provide faster diagnoses for acute conditions such as pulmonary embolism or stroke.</w:t>
      </w:r>
      <w:r>
        <w:rPr>
          <w:bCs/>
          <w:b/>
          <w:bCs/>
          <w:b/>
          <w:bCs/>
          <w:b/>
        </w:rPr>
        <w:t xml:space="preserve"> </w:t>
      </w:r>
      <w:r>
        <w:rPr>
          <w:bCs/>
          <w:b/>
          <w:bCs/>
          <w:b/>
          <w:bCs/>
          <w:b/>
        </w:rPr>
        <w:t xml:space="preserve">Third, Interventional Radiology has grown significantly in this region. The modern</w:t>
      </w:r>
      <w:r>
        <w:rPr>
          <w:bCs/>
          <w:b/>
          <w:bCs/>
          <w:b/>
          <w:bCs/>
          <w:b/>
        </w:rPr>
        <w:t xml:space="preserve"> </w:t>
      </w:r>
      <w:r>
        <w:rPr>
          <w:bCs/>
          <w:b/>
          <w:bCs/>
          <w:b/>
          <w:bCs/>
          <w:b/>
          <w:bCs/>
          <w:b/>
        </w:rPr>
        <w:t xml:space="preserve">Radiologist in</w:t>
      </w:r>
      <w:r>
        <w:rPr>
          <w:bCs/>
          <w:b/>
          <w:bCs/>
          <w:b/>
          <w:bCs/>
          <w:b/>
          <w:bCs/>
          <w:b/>
        </w:rPr>
        <w:t xml:space="preserve"> </w:t>
      </w:r>
      <w:r>
        <w:rPr>
          <w:bCs/>
          <w:b/>
          <w:bCs/>
          <w:b/>
          <w:bCs/>
          <w:b/>
          <w:bCs/>
          <w:b/>
          <w:bCs/>
          <w:b/>
        </w:rPr>
        <w:t xml:space="preserve">Turkey Istanbul is not merely a diagnostician but also a therapeutic agent, performing minimally invasive procedures such as angioplasty, tumor ablation, and embolization. This dual role requires extensive hands-on training and proficiency in vascular anatomy.</w:t>
      </w:r>
    </w:p>
    <w:bookmarkEnd w:id="22"/>
    <w:bookmarkStart w:id="23" w:name="X75e3c0e66983f9373b787d2a17d871f04f9365b"/>
    <w:p>
      <w:pPr>
        <w:pStyle w:val="Heading2"/>
      </w:pPr>
      <w:r>
        <w:t xml:space="preserve">5. Quality Assurance and Regulatory Standards</w:t>
      </w:r>
    </w:p>
    <w:p>
      <w:pPr>
        <w:pStyle w:val="FirstParagraph"/>
      </w:pPr>
      <w:r>
        <w:t xml:space="preserve">To ensure the reliability of radiological services in</w:t>
      </w:r>
      <w:r>
        <w:t xml:space="preserve"> </w:t>
      </w:r>
      <w:r>
        <w:rPr>
          <w:bCs/>
          <w:b/>
        </w:rPr>
        <w:t xml:space="preserve">Turkey Istanbul</w:t>
      </w:r>
      <w:r>
        <w:t xml:space="preserve">, strict quality assurance protocols are enforced. The Turkish Ministry of Health mandates regular accreditation for imaging centers, ensuring that every</w:t>
      </w:r>
      <w:r>
        <w:t xml:space="preserve"> </w:t>
      </w:r>
      <w:r>
        <w:rPr>
          <w:bCs/>
          <w:b/>
        </w:rPr>
        <w:t xml:space="preserve">Radiologist works within a system that prioritizes patient safety and diagnostic accuracy.</w:t>
      </w:r>
      <w:r>
        <w:rPr>
          <w:bCs/>
          <w:b/>
        </w:rPr>
        <w:t xml:space="preserve"> </w:t>
      </w:r>
      <w:r>
        <w:rPr>
          <w:bCs/>
          <w:b/>
        </w:rPr>
        <w:t xml:space="preserve">In this lab report, we observe that many institutions in</w:t>
      </w:r>
      <w:r>
        <w:rPr>
          <w:bCs/>
          <w:b/>
        </w:rPr>
        <w:t xml:space="preserve"> </w:t>
      </w:r>
      <w:r>
        <w:rPr>
          <w:bCs/>
          <w:b/>
          <w:bCs/>
          <w:b/>
        </w:rPr>
        <w:t xml:space="preserve">Turkey Istanbul</w:t>
      </w:r>
      <w:r>
        <w:rPr>
          <w:bCs/>
          <w:b/>
        </w:rPr>
        <w:t xml:space="preserve"> </w:t>
      </w:r>
      <w:r>
        <w:rPr>
          <w:bCs/>
          <w:b/>
        </w:rPr>
        <w:t xml:space="preserve">adhere to international standards such as those set by the American College of Radiology (ACR) and European Society of Radiology (ESR). These standards dictate rigorous peer-review processes. For instance, a complex case interpreted by a junior</w:t>
      </w:r>
      <w:r>
        <w:rPr>
          <w:bCs/>
          <w:b/>
        </w:rPr>
        <w:t xml:space="preserve"> </w:t>
      </w:r>
      <w:r>
        <w:rPr>
          <w:bCs/>
          <w:b/>
          <w:bCs/>
          <w:b/>
        </w:rPr>
        <w:t xml:space="preserve">Radiologist in Istanbul may require double-reading or review by a senior specialist before being released to the referring physician. This layered approach minimizes diagnostic errors and enhances patient outcomes.</w:t>
      </w:r>
      <w:r>
        <w:rPr>
          <w:bCs/>
          <w:b/>
          <w:bCs/>
          <w:b/>
        </w:rPr>
        <w:t xml:space="preserve"> </w:t>
      </w:r>
      <w:r>
        <w:rPr>
          <w:bCs/>
          <w:b/>
          <w:bCs/>
          <w:b/>
        </w:rPr>
        <w:t xml:space="preserve">Furthermore, the integration of Artificial Intelligence (AI) into radiological workflows is rapidly expanding in</w:t>
      </w:r>
      <w:r>
        <w:rPr>
          <w:bCs/>
          <w:b/>
          <w:bCs/>
          <w:b/>
        </w:rPr>
        <w:t xml:space="preserve"> </w:t>
      </w:r>
      <w:r>
        <w:rPr>
          <w:bCs/>
          <w:b/>
          <w:bCs/>
          <w:b/>
          <w:bCs/>
          <w:b/>
        </w:rPr>
        <w:t xml:space="preserve">Turkey Istanbul</w:t>
      </w:r>
      <w:r>
        <w:rPr>
          <w:bCs/>
          <w:b/>
          <w:bCs/>
          <w:b/>
        </w:rPr>
        <w:t xml:space="preserve">. While AI does not replace the</w:t>
      </w:r>
      <w:r>
        <w:rPr>
          <w:bCs/>
          <w:b/>
          <w:bCs/>
          <w:b/>
        </w:rPr>
        <w:t xml:space="preserve"> </w:t>
      </w:r>
      <w:r>
        <w:rPr>
          <w:bCs/>
          <w:b/>
          <w:bCs/>
          <w:b/>
          <w:bCs/>
          <w:b/>
        </w:rPr>
        <w:t xml:space="preserve">Radiologist, it serves as a powerful decision-support tool. Algorithms are increasingly used to prioritize critical findings, such as detecting intracranial hemorrhage on CT scans. This collaboration between human intelligence and machine learning allows the</w:t>
      </w:r>
      <w:r>
        <w:rPr>
          <w:bCs/>
          <w:b/>
          <w:bCs/>
          <w:b/>
          <w:bCs/>
          <w:b/>
        </w:rPr>
        <w:t xml:space="preserve"> </w:t>
      </w:r>
      <w:r>
        <w:rPr>
          <w:bCs/>
          <w:b/>
          <w:bCs/>
          <w:b/>
          <w:bCs/>
          <w:b/>
          <w:bCs/>
          <w:b/>
        </w:rPr>
        <w:t xml:space="preserve">Radiologist to work more efficiently, reducing report turnaround times in emergency settings across</w:t>
      </w:r>
      <w:r>
        <w:rPr>
          <w:bCs/>
          <w:b/>
          <w:bCs/>
          <w:b/>
          <w:bCs/>
          <w:b/>
          <w:bCs/>
          <w:b/>
        </w:rPr>
        <w:t xml:space="preserve"> </w:t>
      </w:r>
      <w:r>
        <w:rPr>
          <w:bCs/>
          <w:b/>
          <w:bCs/>
          <w:b/>
          <w:bCs/>
          <w:b/>
          <w:bCs/>
          <w:b/>
          <w:bCs/>
          <w:b/>
        </w:rPr>
        <w:t xml:space="preserve">Turkey Istanbul</w:t>
      </w:r>
      <w:r>
        <w:rPr>
          <w:bCs/>
          <w:b/>
          <w:bCs/>
          <w:b/>
          <w:bCs/>
          <w:b/>
          <w:bCs/>
          <w:b/>
        </w:rPr>
        <w:t xml:space="preserve">.</w:t>
      </w:r>
    </w:p>
    <w:bookmarkEnd w:id="23"/>
    <w:bookmarkStart w:id="24" w:name="challenges-and-future-outlook"/>
    <w:p>
      <w:pPr>
        <w:pStyle w:val="Heading2"/>
      </w:pPr>
      <w:r>
        <w:t xml:space="preserve">6. Challenges and Future Outlook</w:t>
      </w:r>
    </w:p>
    <w:p>
      <w:pPr>
        <w:pStyle w:val="FirstParagraph"/>
      </w:pPr>
      <w:r>
        <w:t xml:space="preserve">Despite the advancements, the field of radiology in</w:t>
      </w:r>
      <w:r>
        <w:t xml:space="preserve"> </w:t>
      </w:r>
      <w:r>
        <w:rPr>
          <w:bCs/>
          <w:b/>
        </w:rPr>
        <w:t xml:space="preserve">Turkey Istanbul faces certain challenges. One significant issue is maintaining work-life balance for the &lt; strong&gt;Radiologist given the high patient volume. Burnout can affect diagnostic accuracy, prompting hospitals to implement shift rotations and mental health support programs.</w:t>
      </w:r>
      <w:r>
        <w:rPr>
          <w:bCs/>
          <w:b/>
        </w:rPr>
        <w:t xml:space="preserve"> </w:t>
      </w:r>
      <w:r>
        <w:rPr>
          <w:bCs/>
          <w:b/>
        </w:rPr>
        <w:t xml:space="preserve">Additionally, as medical tourism continues to surge in</w:t>
      </w:r>
      <w:r>
        <w:rPr>
          <w:bCs/>
          <w:b/>
        </w:rPr>
        <w:t xml:space="preserve"> </w:t>
      </w:r>
      <w:r>
        <w:rPr>
          <w:bCs/>
          <w:b/>
          <w:bCs/>
          <w:b/>
        </w:rPr>
        <w:t xml:space="preserve">Turkey Istanbul</w:t>
      </w:r>
      <w:r>
        <w:rPr>
          <w:bCs/>
          <w:b/>
        </w:rPr>
        <w:t xml:space="preserve">, there is an increasing demand for tele-radiology services. This allows</w:t>
      </w:r>
      <w:r>
        <w:rPr>
          <w:bCs/>
          <w:b/>
        </w:rPr>
        <w:t xml:space="preserve"> </w:t>
      </w:r>
      <w:r>
        <w:rPr>
          <w:bCs/>
          <w:b/>
          <w:bCs/>
          <w:b/>
        </w:rPr>
        <w:t xml:space="preserve">Radiologists in major centers like Istanbul to provide second opinions or preliminary reads for patients in more remote parts of Turkey or even international locations. This trend is reshaping the traditional model of radiological practice, making the role of the</w:t>
      </w:r>
      <w:r>
        <w:rPr>
          <w:bCs/>
          <w:b/>
          <w:bCs/>
          <w:b/>
        </w:rPr>
        <w:t xml:space="preserve"> </w:t>
      </w:r>
      <w:r>
        <w:rPr>
          <w:bCs/>
          <w:b/>
          <w:bCs/>
          <w:b/>
          <w:bCs/>
          <w:b/>
        </w:rPr>
        <w:t xml:space="preserve">Radiologist more dynamic and globally connected.</w:t>
      </w:r>
      <w:r>
        <w:rPr>
          <w:bCs/>
          <w:b/>
          <w:bCs/>
          <w:b/>
          <w:bCs/>
          <w:b/>
        </w:rPr>
        <w:t xml:space="preserve"> </w:t>
      </w:r>
      <w:r>
        <w:rPr>
          <w:bCs/>
          <w:b/>
          <w:bCs/>
          <w:b/>
          <w:bCs/>
          <w:b/>
        </w:rPr>
        <w:t xml:space="preserve">Looking forward, the integration of precision medicine will further elevate the importance of imaging. The</w:t>
      </w:r>
      <w:r>
        <w:rPr>
          <w:bCs/>
          <w:b/>
          <w:bCs/>
          <w:b/>
          <w:bCs/>
          <w:b/>
        </w:rPr>
        <w:t xml:space="preserve"> </w:t>
      </w:r>
      <w:r>
        <w:rPr>
          <w:bCs/>
          <w:b/>
          <w:bCs/>
          <w:b/>
          <w:bCs/>
          <w:b/>
          <w:bCs/>
          <w:b/>
        </w:rPr>
        <w:t xml:space="preserve">Radiologist in</w:t>
      </w:r>
      <w:r>
        <w:rPr>
          <w:bCs/>
          <w:b/>
          <w:bCs/>
          <w:b/>
          <w:bCs/>
          <w:b/>
          <w:bCs/>
          <w:b/>
        </w:rPr>
        <w:t xml:space="preserve"> </w:t>
      </w:r>
      <w:r>
        <w:rPr>
          <w:bCs/>
          <w:b/>
          <w:bCs/>
          <w:b/>
          <w:bCs/>
          <w:b/>
          <w:bCs/>
          <w:b/>
          <w:bCs/>
          <w:b/>
        </w:rPr>
        <w:t xml:space="preserve">Turkey Istanbul</w:t>
      </w:r>
      <w:r>
        <w:rPr>
          <w:bCs/>
          <w:b/>
          <w:bCs/>
          <w:b/>
          <w:bCs/>
          <w:b/>
          <w:bCs/>
          <w:b/>
        </w:rPr>
        <w:t xml:space="preserve"> </w:t>
      </w:r>
      <w:r>
        <w:rPr>
          <w:bCs/>
          <w:b/>
          <w:bCs/>
          <w:b/>
          <w:bCs/>
          <w:b/>
          <w:bCs/>
          <w:b/>
        </w:rPr>
        <w:t xml:space="preserve">is expected to play a central role in personalized treatment plans, utilizing radiomics data to predict tumor behavior and response to therapy. This requires continuous education and adaptation by medical professionals.</w:t>
      </w:r>
    </w:p>
    <w:bookmarkEnd w:id="24"/>
    <w:bookmarkStart w:id="25" w:name="conclusion"/>
    <w:p>
      <w:pPr>
        <w:pStyle w:val="Heading2"/>
      </w:pPr>
      <w:r>
        <w:t xml:space="preserve">7. Conclusion</w:t>
      </w:r>
    </w:p>
    <w:p>
      <w:pPr>
        <w:pStyle w:val="FirstParagraph"/>
      </w:pPr>
      <w:r>
        <w:t xml:space="preserve">In conclusion, this lab report affirms that the radiological landscape in</w:t>
      </w:r>
      <w:r>
        <w:t xml:space="preserve"> </w:t>
      </w:r>
      <w:r>
        <w:rPr>
          <w:bCs/>
          <w:b/>
        </w:rPr>
        <w:t xml:space="preserve">Turkey Istanbul</w:t>
      </w:r>
      <w:r>
        <w:t xml:space="preserve"> </w:t>
      </w:r>
      <w:r>
        <w:t xml:space="preserve">is robust, technologically advanced, and professionally rigorous. The</w:t>
      </w:r>
      <w:r>
        <w:t xml:space="preserve"> </w:t>
      </w:r>
      <w:r>
        <w:rPr>
          <w:bCs/>
          <w:b/>
        </w:rPr>
        <w:t xml:space="preserve">Radiologist serves as a pivotal figure in this ecosystem, combining extensive medical knowledge with state-of-the-art imaging technology to deliver accurate diagnoses. The specific context of</w:t>
      </w:r>
      <w:r>
        <w:rPr>
          <w:bCs/>
          <w:b/>
        </w:rPr>
        <w:t xml:space="preserve"> </w:t>
      </w:r>
      <w:r>
        <w:rPr>
          <w:bCs/>
          <w:b/>
          <w:bCs/>
          <w:b/>
        </w:rPr>
        <w:t xml:space="preserve">Turkey Istanbul, with its unique blend of high-volume local care and international medical tourism, has fostered a highly adaptive and skilled workforce. As technology evolves and healthcare demands change, the</w:t>
      </w:r>
      <w:r>
        <w:rPr>
          <w:bCs/>
          <w:b/>
          <w:bCs/>
          <w:b/>
        </w:rPr>
        <w:t xml:space="preserve"> </w:t>
      </w:r>
      <w:r>
        <w:rPr>
          <w:bCs/>
          <w:b/>
          <w:bCs/>
          <w:b/>
          <w:bCs/>
          <w:b/>
        </w:rPr>
        <w:t xml:space="preserve">Radiologist in this region will continue to be at the forefront of diagnostic innovation. Stakeholders involved in healthcare policy, hospital administration, and patient care should recognize the critical value of supporting these professionals to ensure sustained excellence in medical imaging across</w:t>
      </w:r>
      <w:r>
        <w:rPr>
          <w:bCs/>
          <w:b/>
          <w:bCs/>
          <w:b/>
          <w:bCs/>
          <w:b/>
        </w:rPr>
        <w:t xml:space="preserve"> </w:t>
      </w:r>
      <w:r>
        <w:rPr>
          <w:bCs/>
          <w:b/>
          <w:bCs/>
          <w:b/>
          <w:bCs/>
          <w:b/>
          <w:bCs/>
          <w:b/>
        </w:rPr>
        <w:t xml:space="preserve">Turkey Istanbul</w:t>
      </w:r>
      <w:r>
        <w:rPr>
          <w:bCs/>
          <w:b/>
          <w:bCs/>
          <w:b/>
          <w:bCs/>
          <w:b/>
        </w:rPr>
        <w:t xml:space="preserve">.</w:t>
      </w:r>
    </w:p>
    <w:p>
      <w:pPr>
        <w:pStyle w:val="BodyText"/>
      </w:pPr>
      <w:r>
        <w:rPr>
          <w:iCs/>
          <w:i/>
        </w:rPr>
        <w:t xml:space="preserve">This report is compiled for informational and academic purposes regarding radiological practices.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Radiological Services in Turkey, Istanbul</dc:title>
  <dc:creator/>
  <dc:language>en</dc:language>
  <cp:keywords/>
  <dcterms:created xsi:type="dcterms:W3CDTF">2026-07-29T12:21:35Z</dcterms:created>
  <dcterms:modified xsi:type="dcterms:W3CDTF">2026-07-29T12:21:35Z</dcterms:modified>
</cp:coreProperties>
</file>

<file path=docProps/custom.xml><?xml version="1.0" encoding="utf-8"?>
<Properties xmlns="http://schemas.openxmlformats.org/officeDocument/2006/custom-properties" xmlns:vt="http://schemas.openxmlformats.org/officeDocument/2006/docPropsVTypes"/>
</file>