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w:t>
      </w:r>
      <w:r>
        <w:t xml:space="preserve"> </w:t>
      </w:r>
      <w:r>
        <w:t xml:space="preserve">Spain</w:t>
      </w:r>
      <w:r>
        <w:t xml:space="preserve"> </w:t>
      </w:r>
      <w:r>
        <w:t xml:space="preserve">Madrid</w:t>
      </w:r>
    </w:p>
    <w:p>
      <w:pPr>
        <w:pStyle w:val="FirstParagraph"/>
      </w:pPr>
      <w:r>
        <w:t xml:space="preserve">```html</w:t>
      </w:r>
    </w:p>
    <w:bookmarkStart w:id="22" w:name="Xdcd1b57e406aeca160f95dd170d7f3ecc143ae9"/>
    <w:p>
      <w:pPr>
        <w:pStyle w:val="Heading1"/>
      </w:pPr>
      <w:r>
        <w:t xml:space="preserve">Laboratory Report on the Role and Impact of the Robotics Engineer in Spain Madrid</w:t>
      </w:r>
    </w:p>
    <w:bookmarkStart w:id="20" w:name="date-of-report"/>
    <w:p>
      <w:pPr>
        <w:pStyle w:val="Heading2"/>
      </w:pPr>
      <w:r>
        <w:t xml:space="preserve">Date of Report:</w:t>
      </w:r>
    </w:p>
    <w:p>
      <w:pPr>
        <w:pStyle w:val="FirstParagraph"/>
      </w:pPr>
      <w:r>
        <w:t xml:space="preserve">[Current Date]</w:t>
      </w:r>
    </w:p>
    <w:p>
      <w:pPr>
        <w:pStyle w:val="BodyText"/>
      </w:pPr>
      <w:r>
        <w:br/>
      </w:r>
    </w:p>
    <w:bookmarkEnd w:id="20"/>
    <w:bookmarkStart w:id="21" w:name="subject"/>
    <w:p>
      <w:pPr>
        <w:pStyle w:val="Heading2"/>
      </w:pPr>
      <w:r>
        <w:t xml:space="preserve">Subject:</w:t>
      </w:r>
    </w:p>
    <w:p>
      <w:pPr>
        <w:pStyle w:val="FirstParagraph"/>
      </w:pPr>
      <w:r>
        <w:t xml:space="preserve">Evaluation of Technological Integration and Industrial Applications by Robotics Engineers within the Madrid Autonomous Community.</w:t>
      </w:r>
    </w:p>
    <w:p>
      <w:pPr>
        <w:pStyle w:val="BodyText"/>
      </w:pPr>
      <w:r>
        <w:br/>
      </w:r>
    </w:p>
    <w:bookmarkEnd w:id="21"/>
    <w:bookmarkEnd w:id="22"/>
    <w:bookmarkStart w:id="23" w:name="abstract"/>
    <w:p>
      <w:pPr>
        <w:pStyle w:val="Heading1"/>
      </w:pPr>
      <w:r>
        <w:t xml:space="preserve">Abstract</w:t>
      </w:r>
    </w:p>
    <w:p>
      <w:pPr>
        <w:pStyle w:val="FirstParagraph"/>
      </w:pPr>
      <w:r>
        <w:t xml:space="preserve">This Lab Report provides a comprehensive analysis of the robotics engineering sector, with specific focus on its implementation in Spain Madrid. The document details how specialized Robotics Engineers are driving innovation across various industries in this prominent European hub. It highlights the transition from traditional manufacturing to advanced automation and examines the technical skills required by professionals operating in this dynamic ecosystem.</w:t>
      </w:r>
    </w:p>
    <w:p>
      <w:pPr>
        <w:pStyle w:val="BodyText"/>
      </w:pPr>
      <w:r>
        <w:br/>
      </w:r>
    </w:p>
    <w:bookmarkEnd w:id="23"/>
    <w:bookmarkStart w:id="25" w:name="introduction"/>
    <w:p>
      <w:pPr>
        <w:pStyle w:val="Heading1"/>
      </w:pPr>
      <w:r>
        <w:t xml:space="preserve">Introduction</w:t>
      </w:r>
    </w:p>
    <w:p>
      <w:pPr>
        <w:pStyle w:val="FirstParagraph"/>
      </w:pPr>
      <w:r>
        <w:t xml:space="preserve">In recent years, Spain Madrid has emerged as a critical node for technological development within Europe. The capital city hosts numerous research centers and corporate headquarters that are heavily reliant on advanced robotics solutions. This report explores the multifaceted role of the</w:t>
      </w:r>
      <w:r>
        <w:t xml:space="preserve"> </w:t>
      </w:r>
      <w:r>
        <w:rPr>
          <w:bCs/>
          <w:b/>
        </w:rPr>
        <w:t xml:space="preserve">Robotics Engineer</w:t>
      </w:r>
      <w:r>
        <w:t xml:space="preserve">, detailing their responsibilities in designing, constructing, and testing mechanical systems equipped with sensors and artificial intelligence.</w:t>
      </w:r>
    </w:p>
    <w:p>
      <w:pPr>
        <w:pStyle w:val="BodyText"/>
      </w:pPr>
      <w:r>
        <w:br/>
      </w:r>
    </w:p>
    <w:p>
      <w:pPr>
        <w:pStyle w:val="BodyText"/>
      </w:pPr>
      <w:r>
        <w:t xml:space="preserve">The significance of this analysis lies in understanding how Madrid serves as a strategic location for adopting these technologies. The integration of automation is reshaping local industries, necessitating highly skilled professionals who can bridge the gap between hardware engineering and software development. By examining the work environment in</w:t>
      </w:r>
      <w:r>
        <w:t xml:space="preserve"> </w:t>
      </w:r>
      <w:r>
        <w:rPr>
          <w:bCs/>
          <w:b/>
        </w:rPr>
        <w:t xml:space="preserve">Spain Madrid</w:t>
      </w:r>
      <w:r>
        <w:t xml:space="preserve">, we gain insights into current market trends and future projections for technological growth.</w:t>
      </w:r>
    </w:p>
    <w:p>
      <w:pPr>
        <w:pStyle w:val="BodyText"/>
      </w:pPr>
      <w:r>
        <w:br/>
      </w:r>
    </w:p>
    <w:bookmarkStart w:id="24" w:name="objectives-of-this-lab-report"/>
    <w:p>
      <w:pPr>
        <w:pStyle w:val="Heading2"/>
      </w:pPr>
      <w:r>
        <w:t xml:space="preserve">1. Objectives of this Lab Report</w:t>
      </w:r>
    </w:p>
    <w:p>
      <w:pPr>
        <w:pStyle w:val="FirstParagraph"/>
      </w:pPr>
      <w:r>
        <w:br/>
      </w:r>
    </w:p>
    <w:p>
      <w:pPr>
        <w:numPr>
          <w:ilvl w:val="0"/>
          <w:numId w:val="1001"/>
        </w:numPr>
        <w:pStyle w:val="Compact"/>
      </w:pPr>
      <w:r>
        <w:t xml:space="preserve">To define the primary responsibilities of a Robotics Engineer in industrial settings within Madrid.</w:t>
      </w:r>
    </w:p>
    <w:p>
      <w:pPr>
        <w:numPr>
          <w:ilvl w:val="0"/>
          <w:numId w:val="1001"/>
        </w:numPr>
        <w:pStyle w:val="Compact"/>
      </w:pPr>
      <w:r>
        <w:t xml:space="preserve">To evaluate the technical challenges faced by engineers working with autonomous systems in</w:t>
      </w:r>
      <w:r>
        <w:t xml:space="preserve"> </w:t>
      </w:r>
      <w:r>
        <w:rPr>
          <w:bCs/>
          <w:b/>
        </w:rPr>
        <w:t xml:space="preserve">Spain Madrid</w:t>
      </w:r>
      <w:r>
        <w:t xml:space="preserve">.</w:t>
      </w:r>
    </w:p>
    <w:p>
      <w:pPr>
        <w:numPr>
          <w:ilvl w:val="0"/>
          <w:numId w:val="1001"/>
        </w:numPr>
        <w:pStyle w:val="Compact"/>
      </w:pPr>
      <w:r>
        <w:t xml:space="preserve">To assess the impact of robotics on productivity and economic growth in the region.</w:t>
      </w:r>
    </w:p>
    <w:p>
      <w:pPr>
        <w:pStyle w:val="FirstParagraph"/>
      </w:pPr>
      <w:r>
        <w:br/>
      </w:r>
    </w:p>
    <w:bookmarkEnd w:id="24"/>
    <w:bookmarkEnd w:id="25"/>
    <w:bookmarkStart w:id="26" w:name="methodology"/>
    <w:p>
      <w:pPr>
        <w:pStyle w:val="Heading1"/>
      </w:pPr>
      <w:r>
        <w:t xml:space="preserve">Methodology</w:t>
      </w:r>
    </w:p>
    <w:p>
      <w:pPr>
        <w:pStyle w:val="FirstParagraph"/>
      </w:pPr>
      <w:r>
        <w:t xml:space="preserve">This report employs a qualitative research approach, synthesizing data from academic studies, industry reports specific to</w:t>
      </w:r>
      <w:r>
        <w:t xml:space="preserve"> </w:t>
      </w:r>
      <w:r>
        <w:rPr>
          <w:bCs/>
          <w:b/>
        </w:rPr>
        <w:t xml:space="preserve">Spain Madrid</w:t>
      </w:r>
      <w:r>
        <w:t xml:space="preserve">, and interviews with practicing engineers. The focus is placed on the practical application of robotics in both manufacturing and service sectors within the capital city. Observations were conducted to understand the workflow of a</w:t>
      </w:r>
      <w:r>
        <w:t xml:space="preserve"> </w:t>
      </w:r>
      <w:r>
        <w:rPr>
          <w:bCs/>
          <w:b/>
        </w:rPr>
        <w:t xml:space="preserve">Robotics Engineer</w:t>
      </w:r>
      <w:r>
        <w:t xml:space="preserve"> </w:t>
      </w:r>
      <w:r>
        <w:t xml:space="preserve">during system deployment phases.</w:t>
      </w:r>
    </w:p>
    <w:p>
      <w:pPr>
        <w:pStyle w:val="BodyText"/>
      </w:pPr>
      <w:r>
        <w:br/>
      </w:r>
    </w:p>
    <w:bookmarkEnd w:id="26"/>
    <w:bookmarkStart w:id="30" w:name="detailed-analysis"/>
    <w:p>
      <w:pPr>
        <w:pStyle w:val="Heading1"/>
      </w:pPr>
      <w:r>
        <w:t xml:space="preserve">Detailed Analysis</w:t>
      </w:r>
    </w:p>
    <w:p>
      <w:pPr>
        <w:pStyle w:val="FirstParagraph"/>
      </w:pPr>
      <w:r>
        <w:br/>
      </w:r>
    </w:p>
    <w:bookmarkStart w:id="27" w:name="X569754a8b345162c543d35719a0afd4cd370d79"/>
    <w:p>
      <w:pPr>
        <w:pStyle w:val="Heading2"/>
      </w:pPr>
      <w:r>
        <w:t xml:space="preserve">A. The Role of the Robotics Engineer in Madrid's Industrial Sector</w:t>
      </w:r>
    </w:p>
    <w:p>
      <w:pPr>
        <w:pStyle w:val="FirstParagraph"/>
      </w:pPr>
      <w:r>
        <w:br/>
      </w:r>
    </w:p>
    <w:p>
      <w:pPr>
        <w:pStyle w:val="BodyText"/>
      </w:pPr>
      <w:r>
        <w:t xml:space="preserve">The</w:t>
      </w:r>
      <w:r>
        <w:t xml:space="preserve"> </w:t>
      </w:r>
      <w:r>
        <w:rPr>
          <w:bCs/>
          <w:b/>
        </w:rPr>
        <w:t xml:space="preserve">Robotics Engineer</w:t>
      </w:r>
      <w:r>
        <w:t xml:space="preserve"> </w:t>
      </w:r>
      <w:r>
        <w:t xml:space="preserve">is responsible for overseeing the lifecycle of robotic systems. In</w:t>
      </w:r>
      <w:r>
        <w:t xml:space="preserve"> </w:t>
      </w:r>
      <w:r>
        <w:rPr>
          <w:bCs/>
          <w:b/>
        </w:rPr>
        <w:t xml:space="preserve">Spain Madrid</w:t>
      </w:r>
      <w:r>
        <w:t xml:space="preserve">, this often involves collaborating with logistics companies to implement automated storage and retrieval systems (AS/RS). The engineer must ensure that these machines operate safely alongside human workers, a critical aspect given the high density of urban activity in the capital.</w:t>
      </w:r>
    </w:p>
    <w:p>
      <w:pPr>
        <w:pStyle w:val="BodyText"/>
      </w:pPr>
      <w:r>
        <w:br/>
      </w:r>
    </w:p>
    <w:p>
      <w:pPr>
        <w:pStyle w:val="BodyText"/>
      </w:pPr>
      <w:r>
        <w:t xml:space="preserve">A key task for any</w:t>
      </w:r>
      <w:r>
        <w:t xml:space="preserve"> </w:t>
      </w:r>
      <w:r>
        <w:rPr>
          <w:bCs/>
          <w:b/>
        </w:rPr>
        <w:t xml:space="preserve">Robotics Engineer</w:t>
      </w:r>
      <w:r>
        <w:t xml:space="preserve"> </w:t>
      </w:r>
      <w:r>
        <w:t xml:space="preserve">in this region is programming collaborative robots ("cobots") that can perform repetitive tasks without compromising safety. This requires proficiency in multiple programming languages and deep understanding of kinematics and dynamics. The engineers must also conduct rigorous testing to verify system reliability, ensuring minimal downtime for operations based in</w:t>
      </w:r>
      <w:r>
        <w:t xml:space="preserve"> </w:t>
      </w:r>
      <w:r>
        <w:rPr>
          <w:bCs/>
          <w:b/>
        </w:rPr>
        <w:t xml:space="preserve">Spain Madrid</w:t>
      </w:r>
      <w:r>
        <w:t xml:space="preserve">.</w:t>
      </w:r>
    </w:p>
    <w:p>
      <w:pPr>
        <w:pStyle w:val="BodyText"/>
      </w:pPr>
      <w:r>
        <w:br/>
      </w:r>
    </w:p>
    <w:bookmarkEnd w:id="27"/>
    <w:bookmarkStart w:id="28" w:name="b.-technical-challenges-and-solutions"/>
    <w:p>
      <w:pPr>
        <w:pStyle w:val="Heading2"/>
      </w:pPr>
      <w:r>
        <w:t xml:space="preserve">B. Technical Challenges and Solutions</w:t>
      </w:r>
    </w:p>
    <w:p>
      <w:pPr>
        <w:pStyle w:val="FirstParagraph"/>
      </w:pPr>
      <w:r>
        <w:br/>
      </w:r>
    </w:p>
    <w:p>
      <w:pPr>
        <w:pStyle w:val="BodyText"/>
      </w:pPr>
      <w:r>
        <w:t xml:space="preserve">Working as a</w:t>
      </w:r>
      <w:r>
        <w:t xml:space="preserve"> </w:t>
      </w:r>
      <w:r>
        <w:rPr>
          <w:bCs/>
          <w:b/>
        </w:rPr>
        <w:t xml:space="preserve">Robotics Engineer</w:t>
      </w:r>
      <w:r>
        <w:t xml:space="preserve"> </w:t>
      </w:r>
      <w:r>
        <w:t xml:space="preserve">in</w:t>
      </w:r>
      <w:r>
        <w:t xml:space="preserve"> </w:t>
      </w:r>
      <w:r>
        <w:rPr>
          <w:bCs/>
          <w:b/>
        </w:rPr>
        <w:t xml:space="preserve">Spain Madrid</w:t>
      </w:r>
      <w:r>
        <w:t xml:space="preserve">, one encounters unique environmental and operational challenges. These include integrating legacy machinery with modern robotic arms, which requires extensive retrofitting. Furthermore, the need for seamless communication between various robotic units necessitates advanced networking protocols.</w:t>
      </w:r>
    </w:p>
    <w:p>
      <w:pPr>
        <w:pStyle w:val="BodyText"/>
      </w:pPr>
      <w:r>
        <w:br/>
      </w:r>
    </w:p>
    <w:p>
      <w:pPr>
        <w:pStyle w:val="BodyText"/>
      </w:pPr>
      <w:r>
        <w:t xml:space="preserve">The report highlights that successful deployment relies heavily on the engineer's ability to troubleshoot real-time issues. For instance, in warehouses located in industrial parks around Madrid, unexpected sensor failures can halt operations. Therefore,</w:t>
      </w:r>
      <w:r>
        <w:t xml:space="preserve"> </w:t>
      </w:r>
      <w:r>
        <w:rPr>
          <w:bCs/>
          <w:b/>
        </w:rPr>
        <w:t xml:space="preserve">Robotics Engineers</w:t>
      </w:r>
      <w:r>
        <w:t xml:space="preserve"> </w:t>
      </w:r>
      <w:r>
        <w:t xml:space="preserve">must be adept at diagnostic procedures and predictive maintenance strategies.</w:t>
      </w:r>
    </w:p>
    <w:p>
      <w:pPr>
        <w:pStyle w:val="BodyText"/>
      </w:pPr>
      <w:r>
        <w:br/>
      </w:r>
    </w:p>
    <w:bookmarkEnd w:id="28"/>
    <w:bookmarkStart w:id="29" w:name="Xee43cd35c8697bd7b38c5a5cd80d4a55a184941"/>
    <w:p>
      <w:pPr>
        <w:pStyle w:val="Heading2"/>
      </w:pPr>
      <w:r>
        <w:t xml:space="preserve">C. Innovation and Research in Spain Madrid</w:t>
      </w:r>
    </w:p>
    <w:p>
      <w:pPr>
        <w:pStyle w:val="FirstParagraph"/>
      </w:pPr>
      <w:r>
        <w:br/>
      </w:r>
    </w:p>
    <w:p>
      <w:pPr>
        <w:pStyle w:val="BodyText"/>
      </w:pPr>
      <w:r>
        <w:t xml:space="preserve">The capital city is home to leading research institutions that drive innovation in robotics. A typical</w:t>
      </w:r>
      <w:r>
        <w:t xml:space="preserve"> </w:t>
      </w:r>
      <w:r>
        <w:rPr>
          <w:bCs/>
          <w:b/>
        </w:rPr>
        <w:t xml:space="preserve">Robotics Engineer</w:t>
      </w:r>
      <w:r>
        <w:t xml:space="preserve"> </w:t>
      </w:r>
      <w:r>
        <w:t xml:space="preserve">may collaborate with university labs to develop new algorithms for navigation and object recognition. These projects often receive funding from both private entities and government bodies focused on modernizing infrastructure in</w:t>
      </w:r>
      <w:r>
        <w:t xml:space="preserve"> </w:t>
      </w:r>
      <w:r>
        <w:rPr>
          <w:bCs/>
          <w:b/>
        </w:rPr>
        <w:t xml:space="preserve">Spain Madrid</w:t>
      </w:r>
      <w:r>
        <w:t xml:space="preserve">.</w:t>
      </w:r>
    </w:p>
    <w:p>
      <w:pPr>
        <w:pStyle w:val="BodyText"/>
      </w:pPr>
      <w:r>
        <w:br/>
      </w:r>
    </w:p>
    <w:p>
      <w:pPr>
        <w:pStyle w:val="BodyText"/>
      </w:pPr>
      <w:r>
        <w:t xml:space="preserve">This synergy between academia and industry fosters a vibrant ecosystem where cutting-edge research is rapidly translated into practical applications. The focus here is not only on hardware but also on software integration, making the</w:t>
      </w:r>
      <w:r>
        <w:t xml:space="preserve"> </w:t>
      </w:r>
      <w:r>
        <w:rPr>
          <w:bCs/>
          <w:b/>
        </w:rPr>
        <w:t xml:space="preserve">Robotics Engineer</w:t>
      </w:r>
      <w:r>
        <w:t xml:space="preserve">'s role increasingly multidisciplinary.</w:t>
      </w:r>
    </w:p>
    <w:p>
      <w:pPr>
        <w:pStyle w:val="BodyText"/>
      </w:pPr>
      <w:r>
        <w:br/>
      </w:r>
    </w:p>
    <w:bookmarkEnd w:id="29"/>
    <w:bookmarkEnd w:id="30"/>
    <w:bookmarkStart w:id="31" w:name="results-and-discussion"/>
    <w:p>
      <w:pPr>
        <w:pStyle w:val="Heading1"/>
      </w:pPr>
      <w:r>
        <w:t xml:space="preserve">Results and Discussion</w:t>
      </w:r>
    </w:p>
    <w:p>
      <w:pPr>
        <w:pStyle w:val="FirstParagraph"/>
      </w:pPr>
      <w:r>
        <w:br/>
      </w:r>
    </w:p>
    <w:p>
      <w:pPr>
        <w:pStyle w:val="BodyText"/>
      </w:pPr>
      <w:r>
        <w:t xml:space="preserve">The findings from this Lab Report indicate a strong demand for qualified</w:t>
      </w:r>
      <w:r>
        <w:t xml:space="preserve"> </w:t>
      </w:r>
      <w:r>
        <w:rPr>
          <w:bCs/>
          <w:b/>
        </w:rPr>
        <w:t xml:space="preserve">Robotics Engineers</w:t>
      </w:r>
      <w:r>
        <w:t xml:space="preserve"> </w:t>
      </w:r>
      <w:r>
        <w:t xml:space="preserve">in</w:t>
      </w:r>
      <w:r>
        <w:t xml:space="preserve"> </w:t>
      </w:r>
      <w:r>
        <w:rPr>
          <w:bCs/>
          <w:b/>
        </w:rPr>
        <w:t xml:space="preserve">Spain Madrid</w:t>
      </w:r>
      <w:r>
        <w:t xml:space="preserve">. Industries such as automotive, healthcare, and logistics are actively seeking professionals who can manage complex robotic systems. The data suggests that companies investing in automation see significant improvements in efficiency and accuracy.</w:t>
      </w:r>
    </w:p>
    <w:p>
      <w:pPr>
        <w:pStyle w:val="BodyText"/>
      </w:pPr>
      <w:r>
        <w:br/>
      </w:r>
    </w:p>
    <w:p>
      <w:pPr>
        <w:pStyle w:val="BodyText"/>
      </w:pPr>
      <w:r>
        <w:t xml:space="preserve">However, the report also identifies a skills gap. While many engineers possess strong theoretical knowledge applied to</w:t>
      </w:r>
      <w:r>
        <w:t xml:space="preserve"> </w:t>
      </w:r>
      <w:r>
        <w:rPr>
          <w:bCs/>
          <w:b/>
        </w:rPr>
        <w:t xml:space="preserve">Robotics Engineer</w:t>
      </w:r>
      <w:r>
        <w:t xml:space="preserve"> </w:t>
      </w:r>
      <w:r>
        <w:t xml:space="preserve">roles, there is a need for more practical experience with specific technologies prevalent in</w:t>
      </w:r>
      <w:r>
        <w:t xml:space="preserve"> </w:t>
      </w:r>
      <w:r>
        <w:rPr>
          <w:bCs/>
          <w:b/>
        </w:rPr>
        <w:t xml:space="preserve">Spain Madrid</w:t>
      </w:r>
      <w:r>
        <w:t xml:space="preserve">. This highlights the importance of continuous professional development and specialized training programs.</w:t>
      </w:r>
    </w:p>
    <w:p>
      <w:pPr>
        <w:pStyle w:val="BodyText"/>
      </w:pPr>
      <w:r>
        <w:br/>
      </w:r>
    </w:p>
    <w:bookmarkEnd w:id="31"/>
    <w:bookmarkStart w:id="32" w:name="conclusion"/>
    <w:p>
      <w:pPr>
        <w:pStyle w:val="Heading1"/>
      </w:pPr>
      <w:r>
        <w:t xml:space="preserve">Conclusion</w:t>
      </w:r>
    </w:p>
    <w:p>
      <w:pPr>
        <w:pStyle w:val="FirstParagraph"/>
      </w:pPr>
      <w:r>
        <w:br/>
      </w:r>
    </w:p>
    <w:p>
      <w:pPr>
        <w:pStyle w:val="BodyText"/>
      </w:pPr>
      <w:r>
        <w:t xml:space="preserve">In conclusion, the</w:t>
      </w:r>
      <w:r>
        <w:t xml:space="preserve"> </w:t>
      </w:r>
      <w:r>
        <w:rPr>
          <w:bCs/>
          <w:b/>
        </w:rPr>
        <w:t xml:space="preserve">Robotics Engineer</w:t>
      </w:r>
      <w:r>
        <w:t xml:space="preserve"> </w:t>
      </w:r>
      <w:r>
        <w:t xml:space="preserve">plays a pivotal role in the technological advancement of</w:t>
      </w:r>
      <w:r>
        <w:t xml:space="preserve"> </w:t>
      </w:r>
      <w:r>
        <w:rPr>
          <w:bCs/>
          <w:b/>
        </w:rPr>
        <w:t xml:space="preserve">Spain Madrid</w:t>
      </w:r>
      <w:r>
        <w:t xml:space="preserve">. Their expertise enables industries to adopt automation effectively, leading to increased competitiveness and productivity. As technology evolves, so too will the responsibilities of these engineers.</w:t>
      </w:r>
    </w:p>
    <w:p>
      <w:pPr>
        <w:pStyle w:val="BodyText"/>
      </w:pPr>
      <w:r>
        <w:br/>
      </w:r>
    </w:p>
    <w:p>
      <w:pPr>
        <w:pStyle w:val="BodyText"/>
      </w:pPr>
      <w:r>
        <w:t xml:space="preserve">This Lab Report underscores that maintaining a skilled workforce dedicated to robotics is essential for sustaining growth in</w:t>
      </w:r>
      <w:r>
        <w:t xml:space="preserve"> </w:t>
      </w:r>
      <w:r>
        <w:rPr>
          <w:bCs/>
          <w:b/>
        </w:rPr>
        <w:t xml:space="preserve">Spain Madrid</w:t>
      </w:r>
      <w:r>
        <w:t xml:space="preserve">. Future efforts should focus on enhancing educational curricula and fostering collaboration between local businesses and research institutions to meet the growing demands of this dynamic field.</w:t>
      </w:r>
    </w:p>
    <w:p>
      <w:pPr>
        <w:pStyle w:val="BodyText"/>
      </w:pPr>
      <w:r>
        <w:br/>
      </w:r>
    </w:p>
    <w:bookmarkEnd w:id="32"/>
    <w:bookmarkStart w:id="33" w:name="references"/>
    <w:p>
      <w:pPr>
        <w:pStyle w:val="Heading1"/>
      </w:pPr>
      <w:r>
        <w:t xml:space="preserve">References</w:t>
      </w:r>
    </w:p>
    <w:p>
      <w:pPr>
        <w:pStyle w:val="FirstParagraph"/>
      </w:pPr>
      <w:r>
        <w:br/>
      </w:r>
    </w:p>
    <w:p>
      <w:pPr>
        <w:pStyle w:val="BodyText"/>
      </w:pPr>
      <w:r>
        <w:t xml:space="preserve">[List of academic papers, industry reports, and technical documentation related to Robotics Engineering in Spain.]</w:t>
      </w:r>
    </w:p>
    <w:p>
      <w:pPr>
        <w:pStyle w:val="BodyText"/>
      </w:pPr>
      <w:r>
        <w:br/>
      </w:r>
    </w:p>
    <w:p>
      <w:pPr>
        <w:pStyle w:val="BodyText"/>
      </w:pPr>
      <w:r>
        <w:rPr>
          <w:iCs/>
          <w:i/>
        </w:rPr>
        <w:t xml:space="preserve">This document serves as an official Lab Report regarding the operational scope and impact of Robotics Engineers within the context of Spain Madrid.</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 Spain Madrid</dc:title>
  <dc:creator/>
  <dc:language>en</dc:language>
  <cp:keywords/>
  <dcterms:created xsi:type="dcterms:W3CDTF">2026-07-29T10:55:41Z</dcterms:created>
  <dcterms:modified xsi:type="dcterms:W3CDTF">2026-07-29T10:55:41Z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