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DR</w:t>
      </w:r>
      <w:r>
        <w:t xml:space="preserve"> </w:t>
      </w:r>
      <w:r>
        <w:t xml:space="preserve">Congo</w:t>
      </w:r>
      <w:r>
        <w:t xml:space="preserve"> </w:t>
      </w:r>
      <w:r>
        <w:t xml:space="preserve">Kinshasa</w:t>
      </w:r>
    </w:p>
    <w:bookmarkStart w:id="30" w:name="Xf45abb4eaf3b22ca5e253ad2132220db42bb563"/>
    <w:p>
      <w:pPr>
        <w:pStyle w:val="Heading1"/>
      </w:pPr>
      <w:r>
        <w:t xml:space="preserve">Laboratory Report: Strategic Analysis of the Sales Executive Role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Dynamics and Market Adaptation for the Sales Executive Position</w:t>
      </w:r>
      <w:r>
        <w:br/>
      </w:r>
      <w:r>
        <w:rPr>
          <w:bCs/>
          <w:b/>
        </w:rPr>
        <w:t xml:space="preserve">Laboratory Location:</w:t>
      </w:r>
      <w:r>
        <w:t xml:space="preserve"> </w:t>
      </w:r>
      <w:r>
        <w:t xml:space="preserve">DR Congo Kinshasa (Kinshasa Province)</w:t>
      </w:r>
    </w:p>
    <w:bookmarkStart w:id="20" w:name="introduction"/>
    <w:p>
      <w:pPr>
        <w:pStyle w:val="Heading2"/>
      </w:pPr>
      <w:r>
        <w:t xml:space="preserve">1.0 Introduction</w:t>
      </w:r>
    </w:p>
    <w:p>
      <w:pPr>
        <w:pStyle w:val="FirstParagraph"/>
      </w:pPr>
      <w:r>
        <w:t xml:space="preserve">This document serves as a comprehensive laboratory report detailing the operational framework, environmental factors, and strategic requirements for a Sales Executive operating within the Democratic Republic of Congo (DRC), specifically in the capital city of Kinshasa. The "Lab Report" format is utilized here to analyze the "Sales Executive" role not merely as a job title, but as a variable in a complex economic equation. The context is strictly bounded by the unique socio-economic landscape of</w:t>
      </w:r>
      <w:r>
        <w:t xml:space="preserve"> </w:t>
      </w:r>
      <w:r>
        <w:rPr>
          <w:bCs/>
          <w:b/>
        </w:rPr>
        <w:t xml:space="preserve">DR Congo Kinshasa</w:t>
      </w:r>
      <w:r>
        <w:t xml:space="preserve">. As one of Africa’s largest urban centers with over 15 million inhabitants, Kinshasa presents both immense opportunities and formidable logistical hurdles for any sales-driven entity.</w:t>
      </w:r>
    </w:p>
    <w:p>
      <w:pPr>
        <w:pStyle w:val="BodyText"/>
      </w:pPr>
      <w:r>
        <w:t xml:space="preserve">The primary objective of this report is to dissect the specific competencies required for a Sales Executive to succeed in this volatile yet high-potential market. The analysis focuses on local consumer behavior, infrastructure constraints, regulatory frameworks, and cultural nuances inherent to the</w:t>
      </w:r>
      <w:r>
        <w:t xml:space="preserve"> </w:t>
      </w:r>
      <w:r>
        <w:rPr>
          <w:bCs/>
          <w:b/>
        </w:rPr>
        <w:t xml:space="preserve">DR Congo Kinshasa</w:t>
      </w:r>
      <w:r>
        <w:t xml:space="preserve"> </w:t>
      </w:r>
      <w:r>
        <w:t xml:space="preserve">region.</w:t>
      </w:r>
    </w:p>
    <w:bookmarkEnd w:id="20"/>
    <w:bookmarkStart w:id="21" w:name="objectives-of-the-lab-report"/>
    <w:p>
      <w:pPr>
        <w:pStyle w:val="Heading2"/>
      </w:pPr>
      <w:r>
        <w:t xml:space="preserve">2.0 Objectives of the Lab Report</w:t>
      </w:r>
    </w:p>
    <w:p>
      <w:pPr>
        <w:pStyle w:val="FirstParagraph"/>
      </w:pPr>
      <w:r>
        <w:t xml:space="preserve">The "Lab Report" aims to achieve three distinct goals:</w:t>
      </w:r>
    </w:p>
    <w:p>
      <w:pPr>
        <w:numPr>
          <w:ilvl w:val="0"/>
          <w:numId w:val="1001"/>
        </w:numPr>
        <w:pStyle w:val="Compact"/>
      </w:pPr>
      <w:r>
        <w:rPr>
          <w:bCs/>
          <w:b/>
        </w:rPr>
        <w:t xml:space="preserve">To Map the Ecosystem:</w:t>
      </w:r>
    </w:p>
    <w:p>
      <w:pPr>
        <w:numPr>
          <w:ilvl w:val="0"/>
          <w:numId w:val="1001"/>
        </w:numPr>
        <w:pStyle w:val="Compact"/>
      </w:pPr>
      <w:r>
        <w:rPr>
          <w:bCs/>
          <w:b/>
        </w:rPr>
        <w:t xml:space="preserve">To Define the Profile:</w:t>
      </w:r>
    </w:p>
    <w:p>
      <w:pPr>
        <w:numPr>
          <w:ilvl w:val="0"/>
          <w:numId w:val="1001"/>
        </w:numPr>
        <w:pStyle w:val="Compact"/>
      </w:pPr>
      <w:r>
        <w:rPr>
          <w:bCs/>
          <w:b/>
        </w:rPr>
        <w:t xml:space="preserve">To Mitigate Risk:</w:t>
      </w:r>
      <w:r>
        <w:t xml:space="preserve">DR Congo Kinshasa market and propose mitigation strategies for the Sales Executive.</w:t>
      </w:r>
    </w:p>
    <w:bookmarkEnd w:id="21"/>
    <w:bookmarkStart w:id="24" w:name="X070ecf5cfd24f105a34c2ff7882d0fb51728278"/>
    <w:p>
      <w:pPr>
        <w:pStyle w:val="Heading2"/>
      </w:pPr>
      <w:r>
        <w:t xml:space="preserve">3.0 Environmental Analysis of DR Congo Kinshasa</w:t>
      </w:r>
    </w:p>
    <w:p>
      <w:pPr>
        <w:pStyle w:val="FirstParagraph"/>
      </w:pPr>
      <w:r>
        <w:t xml:space="preserve">Kinshasa is a city of contrasts. It operates on a dual economy consisting of formal corporate sectors and an informal "bush" economy that drives the majority of daily transactions. For a Sales Executive, understanding this duality is paramount.</w:t>
      </w:r>
    </w:p>
    <w:bookmarkStart w:id="22" w:name="infrastructure-and-logistics"/>
    <w:p>
      <w:pPr>
        <w:pStyle w:val="Heading3"/>
      </w:pPr>
      <w:r>
        <w:t xml:space="preserve">3.1 Infrastructure and Logistics</w:t>
      </w:r>
    </w:p>
    <w:p>
      <w:pPr>
        <w:pStyle w:val="FirstParagraph"/>
      </w:pPr>
      <w:r>
        <w:t xml:space="preserve">In the context of this lab report, infrastructure is defined as the backbone of sales execution. In Kinshasa, road networks are often congested or damaged, making traditional face-to-face sales visits time-consuming and unpredictable. A Sales Executive must possess high adaptability. The reliance on motorcycles ("bakaristas") for last-mile delivery is not just a preference but a necessity for rapid market penetration in the informal sector.</w:t>
      </w:r>
    </w:p>
    <w:bookmarkEnd w:id="22"/>
    <w:bookmarkStart w:id="23" w:name="digital-landscape"/>
    <w:p>
      <w:pPr>
        <w:pStyle w:val="Heading3"/>
      </w:pPr>
      <w:r>
        <w:t xml:space="preserve">3.2 Digital Landscape</w:t>
      </w:r>
    </w:p>
    <w:p>
      <w:pPr>
        <w:pStyle w:val="FirstParagraph"/>
      </w:pPr>
      <w:r>
        <w:t xml:space="preserve">The digital penetration in Kinshasa is growing rapidly, driven by mobile connectivity. However, data costs and reliability remain issues. A Sales Executive cannot rely solely on email marketing; they must utilize WhatsApp Business and social media platforms (Facebook and Instagram) which are heavily used for commerce in the</w:t>
      </w:r>
      <w:r>
        <w:t xml:space="preserve"> </w:t>
      </w:r>
      <w:r>
        <w:rPr>
          <w:bCs/>
          <w:b/>
        </w:rPr>
        <w:t xml:space="preserve">DR Congo Kinshasa</w:t>
      </w:r>
      <w:r>
        <w:t xml:space="preserve"> </w:t>
      </w:r>
      <w:r>
        <w:t xml:space="preserve">region.</w:t>
      </w:r>
    </w:p>
    <w:bookmarkEnd w:id="23"/>
    <w:bookmarkEnd w:id="24"/>
    <w:bookmarkStart w:id="25" w:name="Xe1d58e38b7fa92419c2d8733937270dc2908539"/>
    <w:p>
      <w:pPr>
        <w:pStyle w:val="Heading2"/>
      </w:pPr>
      <w:r>
        <w:t xml:space="preserve">4.0 Competency Profile of the Sales Executive</w:t>
      </w:r>
    </w:p>
    <w:p>
      <w:pPr>
        <w:pStyle w:val="FirstParagraph"/>
      </w:pPr>
      <w:r>
        <w:t xml:space="preserve">The data collected from market observations suggests that a standard "Sales Executive" profile is insufficient for Kinshasa. The role requires a hybrid skill set: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Skill Category</w:t>
            </w:r>
          </w:p>
        </w:tc>
        <w:tc>
          <w:tcPr/>
          <w:p>
            <w:pPr>
              <w:pStyle w:val="Compact"/>
              <w:jc w:val="left"/>
            </w:pPr>
            <w:r>
              <w:t xml:space="preserve">Description</w:t>
            </w:r>
          </w:p>
        </w:tc>
        <w:tc>
          <w:tcPr/>
          <w:p>
            <w:pPr>
              <w:pStyle w:val="Compact"/>
              <w:jc w:val="left"/>
            </w:pPr>
            <w:r>
              <w:t xml:space="preserve">Relevance to DR Congo Kinshasa</w:t>
            </w:r>
          </w:p>
        </w:tc>
      </w:tr>
      <w:tr>
        <w:tc>
          <w:tcPr/>
          <w:p>
            <w:pPr>
              <w:pStyle w:val="Compact"/>
              <w:jc w:val="left"/>
            </w:pPr>
            <w:r>
              <w:rPr>
                <w:bCs/>
                <w:b/>
              </w:rPr>
              <w:t xml:space="preserve">Linguistic Agility</w:t>
            </w:r>
          </w:p>
        </w:tc>
        <w:tc>
          <w:tcPr/>
          <w:p>
            <w:pPr>
              <w:pStyle w:val="Compact"/>
              <w:jc w:val="left"/>
            </w:pPr>
            <w:r>
              <w:t xml:space="preserve">Mastery of French and Lingala.</w:t>
            </w:r>
          </w:p>
        </w:tc>
        <w:tc>
          <w:tcPr/>
          <w:p>
            <w:pPr>
              <w:pStyle w:val="Compact"/>
              <w:jc w:val="left"/>
            </w:pPr>
            <w:r>
              <w:t xml:space="preserve">Critical. While French is the official language, Lingala is the lingua franca of trade in Kinshasa. A Sales Executive who speaks only French may struggle to build rapport in informal markets.</w:t>
            </w:r>
          </w:p>
        </w:tc>
      </w:tr>
      <w:tr>
        <w:tc>
          <w:tcPr/>
          <w:p>
            <w:pPr>
              <w:pStyle w:val="Compact"/>
              <w:jc w:val="left"/>
            </w:pPr>
            <w:r>
              <w:rPr>
                <w:bCs/>
                <w:b/>
              </w:rPr>
              <w:t xml:space="preserve">Negotiation</w:t>
            </w:r>
          </w:p>
        </w:tc>
        <w:tc>
          <w:tcPr/>
          <w:p>
            <w:pPr>
              <w:pStyle w:val="Compact"/>
              <w:jc w:val="left"/>
            </w:pPr>
            <w:r>
              <w:t xml:space="preserve">Bargaining and relationship building.</w:t>
            </w:r>
          </w:p>
        </w:tc>
        <w:tc>
          <w:tcPr/>
          <w:p>
            <w:pPr>
              <w:pStyle w:val="Compact"/>
              <w:jc w:val="left"/>
            </w:pPr>
            <w:r>
              <w:t xml:space="preserve">The sales process in Kinshasa is highly relational. Trust ("confiance") is the currency of exchange. The Sales Executive must be skilled in long-term relationship management rather than transactional selling.</w:t>
            </w:r>
          </w:p>
        </w:tc>
      </w:tr>
      <w:tr>
        <w:tc>
          <w:tcPr/>
          <w:p>
            <w:pPr>
              <w:pStyle w:val="Compact"/>
              <w:jc w:val="left"/>
            </w:pPr>
            <w:r>
              <w:rPr>
                <w:bCs/>
                <w:b/>
              </w:rPr>
              <w:t xml:space="preserve">Crisis Management</w:t>
            </w:r>
          </w:p>
        </w:tc>
        <w:tc>
          <w:tcPr/>
          <w:p>
            <w:pPr>
              <w:pStyle w:val="Compact"/>
              <w:jc w:val="left"/>
            </w:pPr>
            <w:r>
              <w:t xml:space="preserve">Solving logistical problems on the fly.</w:t>
            </w:r>
          </w:p>
        </w:tc>
        <w:tc>
          <w:tcPr/>
          <w:p>
            <w:pPr>
              <w:pStyle w:val="Compact"/>
              <w:jc w:val="left"/>
            </w:pPr>
            <w:r>
              <w:t xml:space="preserve">In the event of power outages or transport strikes, a Sales Executive in Kinshasa must pivot strategies immediately. Rigidity leads to failure in this environment.</w:t>
            </w:r>
          </w:p>
        </w:tc>
      </w:tr>
    </w:tbl>
    <w:bookmarkEnd w:id="25"/>
    <w:bookmarkStart w:id="26" w:name="methodology-the-kinshasa-sales-model"/>
    <w:p>
      <w:pPr>
        <w:pStyle w:val="Heading2"/>
      </w:pPr>
      <w:r>
        <w:t xml:space="preserve">5.0 Methodology: The Kinshasa Sales Model</w:t>
      </w:r>
    </w:p>
    <w:p>
      <w:pPr>
        <w:pStyle w:val="FirstParagraph"/>
      </w:pPr>
      <w:r>
        <w:t xml:space="preserve">The laboratory analysis proposes a three-tiered approach for the Sales Executive:</w:t>
      </w:r>
    </w:p>
    <w:p>
      <w:pPr>
        <w:numPr>
          <w:ilvl w:val="0"/>
          <w:numId w:val="1002"/>
        </w:numPr>
        <w:pStyle w:val="Compact"/>
      </w:pPr>
      <w:r>
        <w:rPr>
          <w:bCs/>
          <w:b/>
        </w:rPr>
        <w:t xml:space="preserve">Tier 1: Formal Sector Engagement.</w:t>
      </w:r>
      <w:r>
        <w:t xml:space="preserve"> </w:t>
      </w:r>
      <w:r>
        <w:t xml:space="preserve">Targeting banks, telecoms, and large retail chains in central Kinshasa. This requires polished presentations and adherence to strict procurement protocols.</w:t>
      </w:r>
    </w:p>
    <w:p>
      <w:pPr>
        <w:numPr>
          <w:ilvl w:val="0"/>
          <w:numId w:val="1002"/>
        </w:numPr>
        <w:pStyle w:val="Compact"/>
      </w:pPr>
      <w:r>
        <w:rPr>
          <w:bCs/>
          <w:b/>
        </w:rPr>
        <w:t xml:space="preserve">Tier 2: Semi-Formal Distribution.</w:t>
      </w:r>
      <w:r>
        <w:t xml:space="preserve"> </w:t>
      </w:r>
      <w:r>
        <w:t xml:space="preserve">Partnering with wholesalers in major hubs like Gombe and Limete. The Sales Executive must negotiate bulk deals that allow for margin-sharing with local distributors.</w:t>
      </w:r>
    </w:p>
    <w:p>
      <w:pPr>
        <w:numPr>
          <w:ilvl w:val="0"/>
          <w:numId w:val="1002"/>
        </w:numPr>
        <w:pStyle w:val="Compact"/>
      </w:pPr>
      <w:r>
        <w:rPr>
          <w:bCs/>
          <w:b/>
        </w:rPr>
        <w:t xml:space="preserve">Tier 3: Informal Micro-Retail.</w:t>
      </w:r>
      <w:r>
        <w:t xml:space="preserve"> </w:t>
      </w:r>
      <w:r>
        <w:t xml:space="preserve">Reaching the "kiosks" and street vendors. This requires a high-volume, low-margin strategy where the Sales Executive acts more as a logistics coordinator than a traditional negotiator.</w:t>
      </w:r>
    </w:p>
    <w:bookmarkEnd w:id="26"/>
    <w:bookmarkStart w:id="27" w:name="challenges-and-risk-assessment"/>
    <w:p>
      <w:pPr>
        <w:pStyle w:val="Heading2"/>
      </w:pPr>
      <w:r>
        <w:t xml:space="preserve">6.0 Challenges and Risk Assessment</w:t>
      </w:r>
    </w:p>
    <w:p>
      <w:pPr>
        <w:pStyle w:val="FirstParagraph"/>
      </w:pPr>
      <w:r>
        <w:t xml:space="preserve">The lab report identifies several critical risks specific to</w:t>
      </w:r>
      <w:r>
        <w:t xml:space="preserve"> </w:t>
      </w:r>
      <w:r>
        <w:rPr>
          <w:bCs/>
          <w:b/>
        </w:rPr>
        <w:t xml:space="preserve">DR Congo Kinshasa</w:t>
      </w:r>
      <w:r>
        <w:t xml:space="preserve">:</w:t>
      </w:r>
    </w:p>
    <w:p>
      <w:pPr>
        <w:pStyle w:val="BodyText"/>
      </w:pPr>
      <w:r>
        <w:rPr>
          <w:bCs/>
          <w:b/>
        </w:rPr>
        <w:t xml:space="preserve">Currency Volatility:</w:t>
      </w:r>
      <w:r>
        <w:t xml:space="preserve"> </w:t>
      </w:r>
      <w:r>
        <w:t xml:space="preserve">The Congolese Franc (CDF) fluctuates against the US Dollar. A Sales Executive must be trained in real-time pricing adjustments to protect margins. Fixed-price contracts are highly risky without inflation clauses.</w:t>
      </w:r>
    </w:p>
    <w:p>
      <w:pPr>
        <w:pStyle w:val="BodyText"/>
      </w:pPr>
      <w:r>
        <w:rPr>
          <w:bCs/>
          <w:b/>
        </w:rPr>
        <w:t xml:space="preserve">Payment Delays:</w:t>
      </w:r>
      <w:r>
        <w:t xml:space="preserve"> </w:t>
      </w:r>
      <w:r>
        <w:t xml:space="preserve">Corporate payment cycles can be extended due to bureaucratic inefficiencies or cash flow issues within client companies. The Sales Executive must work closely with finance teams to manage credit limits effectively.</w:t>
      </w:r>
    </w:p>
    <w:bookmarkEnd w:id="27"/>
    <w:bookmarkStart w:id="28" w:name="recommendations-for-implementation"/>
    <w:p>
      <w:pPr>
        <w:pStyle w:val="Heading2"/>
      </w:pPr>
      <w:r>
        <w:t xml:space="preserve">7.0 Recommendations for Implementation</w:t>
      </w:r>
    </w:p>
    <w:p>
      <w:pPr>
        <w:pStyle w:val="FirstParagraph"/>
      </w:pPr>
      <w:r>
        <w:t xml:space="preserve">Based on the findings of this laboratory report, the following actions are recommended for any organization deploying a Sales Executive in Kinshasa:</w:t>
      </w:r>
    </w:p>
    <w:p>
      <w:pPr>
        <w:numPr>
          <w:ilvl w:val="0"/>
          <w:numId w:val="1003"/>
        </w:numPr>
        <w:pStyle w:val="Compact"/>
      </w:pPr>
      <w:r>
        <w:rPr>
          <w:bCs/>
          <w:b/>
        </w:rPr>
        <w:t xml:space="preserve">Hire Locally:</w:t>
      </w:r>
      <w:r>
        <w:t xml:space="preserve"> </w:t>
      </w:r>
      <w:r>
        <w:t xml:space="preserve">Expatriate Sales Executives often fail due to cultural barriers. Hiring local talent who understand the nuances of Lingala and local social hierarchies is essential.</w:t>
      </w:r>
    </w:p>
    <w:p>
      <w:pPr>
        <w:numPr>
          <w:ilvl w:val="0"/>
          <w:numId w:val="1003"/>
        </w:numPr>
        <w:pStyle w:val="Compact"/>
      </w:pPr>
      <w:r>
        <w:rPr>
          <w:bCs/>
          <w:b/>
        </w:rPr>
        <w:t xml:space="preserve">Incentivize Speed:</w:t>
      </w:r>
      <w:r>
        <w:t xml:space="preserve"> </w:t>
      </w:r>
      <w:r>
        <w:t xml:space="preserve">Commission structures should reward quick turnover rather than just high-value contracts, reflecting the fast-paced nature of Kinshasa’s informal market.</w:t>
      </w:r>
    </w:p>
    <w:p>
      <w:pPr>
        <w:numPr>
          <w:ilvl w:val="0"/>
          <w:numId w:val="1003"/>
        </w:numPr>
        <w:pStyle w:val="Compact"/>
      </w:pPr>
      <w:r>
        <w:rPr>
          <w:bCs/>
          <w:b/>
        </w:rPr>
        <w:t xml:space="preserve">Digital Tools:</w:t>
      </w:r>
      <w:r>
        <w:t xml:space="preserve"> </w:t>
      </w:r>
      <w:r>
        <w:t xml:space="preserve">Equip the Sales Executive with mobile devices equipped with offline-capable CRM software to ensure data continuity despite intermittent internet connectivity.</w:t>
      </w:r>
    </w:p>
    <w:bookmarkEnd w:id="28"/>
    <w:bookmarkStart w:id="29" w:name="conclusion"/>
    <w:p>
      <w:pPr>
        <w:pStyle w:val="Heading2"/>
      </w:pPr>
      <w:r>
        <w:t xml:space="preserve">8.0 Conclusion</w:t>
      </w:r>
    </w:p>
    <w:p>
      <w:pPr>
        <w:pStyle w:val="FirstParagraph"/>
      </w:pPr>
      <w:r>
        <w:t xml:space="preserve">This Lab Report concludes that the role of a Sales Executive in DR Congo Kinshasa is far more complex than traditional sales models suggest. It requires a blend of logistical agility, cultural intelligence, and financial resilience. The market in Kinshasa is not just a location; it is an ecosystem with its own rules. Success for the Sales Executive depends on adapting to the rhythm of the city—respecting its informal structures while leveraging its growing formal sector potential. By adhering to the strategies outlined in this report, organizations can effectively navigate the complexities of</w:t>
      </w:r>
      <w:r>
        <w:t xml:space="preserve"> </w:t>
      </w:r>
      <w:r>
        <w:rPr>
          <w:bCs/>
          <w:b/>
        </w:rPr>
        <w:t xml:space="preserve">DR Congo Kinshasa</w:t>
      </w:r>
      <w:r>
        <w:t xml:space="preserve"> </w:t>
      </w:r>
      <w:r>
        <w:t xml:space="preserve">and achieve sustainable growth.</w:t>
      </w:r>
    </w:p>
    <w:p>
      <w:pPr>
        <w:pStyle w:val="BodyText"/>
      </w:pPr>
      <w:r>
        <w:rPr>
          <w:iCs/>
          <w:i/>
        </w:rPr>
        <w:t xml:space="preserve">Note: This document is a theoretical laboratory analysis for planning purposes. Actual business operations should be validated with on-the-ground legal and financial advice specific to current regulations in the DRC.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DR Congo Kinshasa</dc:title>
  <dc:creator/>
  <dc:language>en</dc:language>
  <cp:keywords/>
  <dcterms:created xsi:type="dcterms:W3CDTF">2026-07-29T07:55:34Z</dcterms:created>
  <dcterms:modified xsi:type="dcterms:W3CDTF">2026-07-29T07:55:34Z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