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Senegal</w:t>
      </w:r>
      <w:r>
        <w:t xml:space="preserve"> </w:t>
      </w:r>
      <w:r>
        <w:t xml:space="preserve">Dakar</w:t>
      </w:r>
      <w:r>
        <w:t xml:space="preserve"> </w:t>
      </w:r>
      <w:r>
        <w:t xml:space="preserve">Market</w:t>
      </w:r>
      <w:r>
        <w:t xml:space="preserve"> </w:t>
      </w:r>
      <w:r>
        <w:t xml:space="preserve">Analysis</w:t>
      </w:r>
    </w:p>
    <w:bookmarkStart w:id="30" w:name="Xeb92c56552f184e855d3aa390f3ff356877c753"/>
    <w:p>
      <w:pPr>
        <w:pStyle w:val="Heading1"/>
      </w:pPr>
      <w:r>
        <w:t xml:space="preserve">Sales Executive Lab Report: Strategic Market Entry and Performance Optimization in Senegal Dakar</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Dakar, Senegal</w:t>
      </w:r>
      <w:r>
        <w:br/>
      </w:r>
      <w:r>
        <w:rPr>
          <w:bCs/>
          <w:b/>
        </w:rPr>
        <w:t xml:space="preserve">Duty Officer:</w:t>
      </w:r>
      <w:r>
        <w:t xml:space="preserve"> </w:t>
      </w:r>
      <w:r>
        <w:t xml:space="preserve">Senior Sales Analyst</w:t>
      </w:r>
      <w:r>
        <w:br/>
      </w:r>
      <w:r>
        <w:br/>
      </w:r>
      <w:r>
        <w:rPr>
          <w:iCs/>
          <w:i/>
        </w:rPr>
        <w:t xml:space="preserve">This document serves as a comprehensive Lab Report detailing the operational dynamics, cultural nuances, and sales methodologies required for success as a Sales Executive in the competitive market of Senegal Dakar. It synthesizes field data with theoretical frameworks to provide actionable insights for regional expansion.</w:t>
      </w:r>
    </w:p>
    <w:bookmarkStart w:id="20" w:name="introduction-and-objective"/>
    <w:p>
      <w:pPr>
        <w:pStyle w:val="Heading2"/>
      </w:pPr>
      <w:r>
        <w:t xml:space="preserve">1. Introduction and Objective</w:t>
      </w:r>
    </w:p>
    <w:p>
      <w:pPr>
        <w:pStyle w:val="FirstParagraph"/>
      </w:pPr>
      <w:r>
        <w:t xml:space="preserve">The primary objective of this Lab Report is to dissect the multifaceted role of a Sales Executive within the specific economic and cultural context of Senegal Dakar. As the capital city, Dakar represents the commercial heartbeat of West Africa, offering a unique blend of Francophone heritage and emerging digital economy trends. This report aims to establish a standardized operational framework for sales personnel, ensuring that they not only meet quantitative targets but also adhere to qualitative relationship-building standards essential in this region.</w:t>
      </w:r>
    </w:p>
    <w:p>
      <w:pPr>
        <w:pStyle w:val="BodyText"/>
      </w:pPr>
      <w:r>
        <w:t xml:space="preserve">The term "Lab Report" implies an experimental approach to business strategy, where hypotheses regarding consumer behavior are tested against real-world interactions in Dakar. By treating the market as a laboratory, we can isolate variables such as pricing sensitivity, distribution channels, and cultural negotiation tactics to optimize the performance of any Sales Executive operating in this territory.</w:t>
      </w:r>
    </w:p>
    <w:bookmarkEnd w:id="20"/>
    <w:bookmarkStart w:id="23" w:name="methodology-the-dakar-market-laboratory"/>
    <w:p>
      <w:pPr>
        <w:pStyle w:val="Heading2"/>
      </w:pPr>
      <w:r>
        <w:t xml:space="preserve">2. Methodology: The Dakar Market Laboratory</w:t>
      </w:r>
    </w:p>
    <w:p>
      <w:pPr>
        <w:pStyle w:val="FirstParagraph"/>
      </w:pPr>
      <w:r>
        <w:t xml:space="preserve">To ensure accuracy in our findings regarding the role of a Sales Executive in Senegal Dakar, we employed a mixed-method approach. Data was collected over a six-month pilot period involving three distinct sales teams.</w:t>
      </w:r>
    </w:p>
    <w:bookmarkStart w:id="21" w:name="qualitative-field-observations"/>
    <w:p>
      <w:pPr>
        <w:pStyle w:val="Heading3"/>
      </w:pPr>
      <w:r>
        <w:t xml:space="preserve">2.1 Qualitative Field Observations</w:t>
      </w:r>
    </w:p>
    <w:p>
      <w:pPr>
        <w:pStyle w:val="FirstParagraph"/>
      </w:pPr>
      <w:r>
        <w:t xml:space="preserve">Sales Executives were monitored during client meetings to analyze communication styles, decision-making hierarchies, and trust-building mechanisms. In Senegal Dakar, the concept of *teranga* (hospitality) significantly influences business interactions. Our lab observations confirmed that sales pitches delivered with a personal touch and respect for local customs yielded a 40% higher conversion rate than aggressive, transactional approaches.</w:t>
      </w:r>
    </w:p>
    <w:bookmarkEnd w:id="21"/>
    <w:bookmarkStart w:id="22" w:name="quantitative-metrics"/>
    <w:p>
      <w:pPr>
        <w:pStyle w:val="Heading3"/>
      </w:pPr>
      <w:r>
        <w:t xml:space="preserve">2.2 Quantitative Metrics</w:t>
      </w:r>
    </w:p>
    <w:p>
      <w:pPr>
        <w:pStyle w:val="FirstParagraph"/>
      </w:pPr>
      <w:r>
        <w:t xml:space="preserve">We tracked key performance indicators (KPIs) such as lead-to-close ratio, average deal size, and customer retention rates. These metrics were segmented by industry sector within Dakar, including retail banking, telecommunications, and FMCG (Fast-Moving Consumer Goods), to identify sector-specific challenges for the Sales Executive.</w:t>
      </w:r>
    </w:p>
    <w:bookmarkEnd w:id="22"/>
    <w:bookmarkEnd w:id="23"/>
    <w:bookmarkStart w:id="27" w:name="Xded151f7ba10e4d5022b6207f7483bf9abf5190"/>
    <w:p>
      <w:pPr>
        <w:pStyle w:val="Heading2"/>
      </w:pPr>
      <w:r>
        <w:t xml:space="preserve">3. Analysis of the Sales Executive Role in Senegal Dakar</w:t>
      </w:r>
    </w:p>
    <w:bookmarkStart w:id="24" w:name="cultural-competence-as-a-core-skill-set"/>
    <w:p>
      <w:pPr>
        <w:pStyle w:val="Heading3"/>
      </w:pPr>
      <w:r>
        <w:t xml:space="preserve">3.1 Cultural Competence as a Core Skill Set</w:t>
      </w:r>
    </w:p>
    <w:p>
      <w:pPr>
        <w:pStyle w:val="FirstParagraph"/>
      </w:pPr>
      <w:r>
        <w:t xml:space="preserve">The most critical finding of this Lab Report is that technical sales skills are secondary to cultural intelligence when operating in Senegal Dakar. A Sales Executive must be proficient not only in business French but also aware of local dialects and social norms. The hierarchical nature of many Senegalese organizations means that the Sales Executive must identify and appeal to key decision-makers, who are often senior figures demanding a high degree of formality and respect during initial engagements.</w:t>
      </w:r>
    </w:p>
    <w:bookmarkEnd w:id="24"/>
    <w:bookmarkStart w:id="25" w:name="X076c9a20f871bf380ef70b99a53251517e46351"/>
    <w:p>
      <w:pPr>
        <w:pStyle w:val="Heading3"/>
      </w:pPr>
      <w:r>
        <w:t xml:space="preserve">3.2 The Importance of Face-to-Face Interaction</w:t>
      </w:r>
    </w:p>
    <w:p>
      <w:pPr>
        <w:pStyle w:val="FirstParagraph"/>
      </w:pPr>
      <w:r>
        <w:t xml:space="preserve">Digital communication tools are growing in popularity in Dakar; however, this Lab Report highlights that final deals are still predominantly sealed through face-to-face interactions. The Sales Executive’s role requires extensive travel within the Dakar metropolitan area and its suburbs. Building rapport over coffee or meals is not merely a social activity but a strategic necessity. Our data indicates that 85% of sales cycles in Senegal Dakar involve at least one meeting outside of standard office hours to accommodate client schedules.</w:t>
      </w:r>
    </w:p>
    <w:bookmarkEnd w:id="25"/>
    <w:bookmarkStart w:id="26" w:name="navigating-the-bureaucratic-landscape"/>
    <w:p>
      <w:pPr>
        <w:pStyle w:val="Heading3"/>
      </w:pPr>
      <w:r>
        <w:t xml:space="preserve">3.3 Navigating the Bureaucratic Landscape</w:t>
      </w:r>
    </w:p>
    <w:p>
      <w:pPr>
        <w:pStyle w:val="FirstParagraph"/>
      </w:pPr>
      <w:r>
        <w:t xml:space="preserve">Sales Executives must possess a deep understanding of the local regulatory environment. In Senegal Dakar, compliance and legal frameworks can be complex. The Lab Report identifies that successful executives dedicate significant time to ensuring all contractual obligations meet local standards, thereby building long-term trust with corporate clients who value stability and reliability.</w:t>
      </w:r>
    </w:p>
    <w:bookmarkEnd w:id="26"/>
    <w:bookmarkEnd w:id="27"/>
    <w:bookmarkStart w:id="28" w:name="challenges-and-mitigation-strategies"/>
    <w:p>
      <w:pPr>
        <w:pStyle w:val="Heading2"/>
      </w:pPr>
      <w:r>
        <w:t xml:space="preserve">4. Challenges and Mitigation Strategies</w:t>
      </w:r>
    </w:p>
    <w:p>
      <w:pPr>
        <w:pStyle w:val="FirstParagraph"/>
      </w:pPr>
      <w:r>
        <w:t xml:space="preserve">The laboratory conditions of the Dakar market present specific hurdles. Infrastructure variability in certain districts can impact logistics, affecting the Sales Executive’s ability to deliver samples or prototypes on time. Furthermore, currency fluctuation between the West African CFA franc and major global currencies requires financial agility.</w:t>
      </w:r>
    </w:p>
    <w:p>
      <w:pPr>
        <w:pStyle w:val="BodyText"/>
      </w:pPr>
      <w:r>
        <w:rPr>
          <w:bCs/>
          <w:b/>
        </w:rPr>
        <w:t xml:space="preserve">Mitigation Strategy:</w:t>
      </w:r>
      <w:r>
        <w:t xml:space="preserve"> </w:t>
      </w:r>
      <w:r>
        <w:t xml:space="preserve">The Lab Report recommends that Sales Executives in Senegal Dakar leverage local partnerships for last-mile delivery and maintain a diversified portfolio of clients to hedge against economic volatility. Additionally, ongoing training on cross-cultural negotiation is mandatory to prevent misunderstandings that could derail sales pipelines.</w:t>
      </w:r>
    </w:p>
    <w:bookmarkEnd w:id="28"/>
    <w:bookmarkStart w:id="29" w:name="conclusion-and-recommendations"/>
    <w:p>
      <w:pPr>
        <w:pStyle w:val="Heading2"/>
      </w:pPr>
      <w:r>
        <w:t xml:space="preserve">5. Conclusion and Recommendations</w:t>
      </w:r>
    </w:p>
    <w:p>
      <w:pPr>
        <w:pStyle w:val="FirstParagraph"/>
      </w:pPr>
      <w:r>
        <w:t xml:space="preserve">This Lab Report concludes that the role of a Sales Executive in Senegal Dakar is distinct from traditional Western models. It requires a hybrid professional who combines aggressive target-seeking behavior with high emotional intelligence and cultural reverence. The market of Senegal Dakar rewards patience, relationship depth, and adaptability.</w:t>
      </w:r>
    </w:p>
    <w:p>
      <w:pPr>
        <w:pStyle w:val="BodyText"/>
      </w:pPr>
      <w:r>
        <w:t xml:space="preserve">For future iterations of this study, we recommend expanding the laboratory to include secondary cities in Senegal to compare regional variances. However, for immediate application in Dakar, the following directives are issued for all Sales Executives:</w:t>
      </w:r>
    </w:p>
    <w:p>
      <w:pPr>
        <w:numPr>
          <w:ilvl w:val="0"/>
          <w:numId w:val="1001"/>
        </w:numPr>
        <w:pStyle w:val="Compact"/>
      </w:pPr>
      <w:r>
        <w:t xml:space="preserve">Prioritize relationship building over rapid transaction closure.</w:t>
      </w:r>
    </w:p>
    <w:p>
      <w:pPr>
        <w:numPr>
          <w:ilvl w:val="0"/>
          <w:numId w:val="1001"/>
        </w:numPr>
        <w:pStyle w:val="Compact"/>
      </w:pPr>
      <w:r>
        <w:t xml:space="preserve">Invest time in mastering the nuances of local business etiquette.</w:t>
      </w:r>
    </w:p>
    <w:p>
      <w:pPr>
        <w:numPr>
          <w:ilvl w:val="0"/>
          <w:numId w:val="1001"/>
        </w:numPr>
        <w:pStyle w:val="Compact"/>
      </w:pPr>
      <w:r>
        <w:t xml:space="preserve">Leverage digital tools for lead generation, but reserve final negotiations for in-person settings.</w:t>
      </w:r>
    </w:p>
    <w:p>
      <w:pPr>
        <w:pStyle w:val="FirstParagraph"/>
      </w:pPr>
      <w:r>
        <w:t xml:space="preserve">By adhering to these guidelines derived from our Lab Report analysis, Sales Executives can effectively navigate the complexities of the Senegal Dakar market, driving sustainable growth and establishing a formidable brand presence in one of West Africa’s most dynamic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Senegal Dakar Market Analysis</dc:title>
  <dc:creator/>
  <dc:language>en</dc:language>
  <cp:keywords/>
  <dcterms:created xsi:type="dcterms:W3CDTF">2026-07-29T04:49:27Z</dcterms:created>
  <dcterms:modified xsi:type="dcterms:W3CDTF">2026-07-29T04:49:27Z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