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Implementation</w:t>
      </w:r>
      <w:r>
        <w:t xml:space="preserve"> </w:t>
      </w:r>
      <w:r>
        <w:t xml:space="preserve">of</w:t>
      </w:r>
      <w:r>
        <w:t xml:space="preserve"> </w:t>
      </w:r>
      <w:r>
        <w:t xml:space="preserve">School</w:t>
      </w:r>
      <w:r>
        <w:t xml:space="preserve"> </w:t>
      </w:r>
      <w:r>
        <w:t xml:space="preserve">Counselor</w:t>
      </w:r>
      <w:r>
        <w:t xml:space="preserve"> </w:t>
      </w:r>
      <w:r>
        <w:t xml:space="preserve">Framework</w:t>
      </w:r>
      <w:r>
        <w:t xml:space="preserve"> </w:t>
      </w:r>
      <w:r>
        <w:t xml:space="preserve">in</w:t>
      </w:r>
      <w:r>
        <w:t xml:space="preserve"> </w:t>
      </w:r>
      <w:r>
        <w:t xml:space="preserve">Sri</w:t>
      </w:r>
      <w:r>
        <w:t xml:space="preserve"> </w:t>
      </w:r>
      <w:r>
        <w:t xml:space="preserve">Lanka</w:t>
      </w:r>
      <w:r>
        <w:t xml:space="preserve"> </w:t>
      </w:r>
      <w:r>
        <w:t xml:space="preserve">Colombo</w:t>
      </w:r>
    </w:p>
    <w:p>
      <w:pPr>
        <w:pStyle w:val="FirstParagraph"/>
      </w:pPr>
      <w:r>
        <w:t xml:space="preserve">```html</w:t>
      </w:r>
    </w:p>
    <w:bookmarkStart w:id="33" w:name="Xc774b5e808521073106e1cd51bea6f7b5fd10d8"/>
    <w:p>
      <w:pPr>
        <w:pStyle w:val="Heading1"/>
      </w:pPr>
      <w:r>
        <w:t xml:space="preserve">Laboratory Report: Structural and Functional Analysis of the School Counselor Initiative in Sri Lanka, Colombo</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Colombo, Sri Lanka</w:t>
      </w:r>
      <w:r>
        <w:br/>
      </w:r>
      <w:r>
        <w:t xml:space="preserve">The integration of professional School Counselor roles within the public and private educational sectors in Sri Lanka Colombo. This report analyzes the current landscape, challenges faced by students in this rapidly urbanizing region of Sri Lanka Colombo, and proposes a structured framework for effective counseling services.</w:t>
      </w:r>
    </w:p>
    <w:bookmarkStart w:id="20" w:name="introduction"/>
    <w:p>
      <w:pPr>
        <w:pStyle w:val="Heading2"/>
      </w:pPr>
      <w:r>
        <w:t xml:space="preserve">1. Introduction</w:t>
      </w:r>
    </w:p>
    <w:p>
      <w:pPr>
        <w:pStyle w:val="FirstParagraph"/>
      </w:pPr>
      <w:r>
        <w:t xml:space="preserve">The educational landscape in Sri Lanka is traditionally robust, particularly in Colombo, the commercial capital known for its high academic standards and competitive environment. However, alongside this academic rigor lies a growing concern regarding the mental health and psychosocial well-being of students. Historically, the role of discipline was managed through punitive measures or general teaching duties rather than specialized psychological support. This</w:t>
      </w:r>
      <w:r>
        <w:t xml:space="preserve"> </w:t>
      </w:r>
      <w:r>
        <w:rPr>
          <w:bCs/>
          <w:b/>
        </w:rPr>
        <w:t xml:space="preserve">Lab Report</w:t>
      </w:r>
      <w:r>
        <w:t xml:space="preserve"> </w:t>
      </w:r>
      <w:r>
        <w:t xml:space="preserve">aims to document the necessity, implementation strategies, and expected outcomes of introducing dedicated</w:t>
      </w:r>
      <w:r>
        <w:t xml:space="preserve"> </w:t>
      </w:r>
      <w:r>
        <w:rPr>
          <w:bCs/>
          <w:b/>
        </w:rPr>
        <w:t xml:space="preserve">School Counselor</w:t>
      </w:r>
      <w:r>
        <w:t xml:space="preserve"> </w:t>
      </w:r>
      <w:r>
        <w:t xml:space="preserve">positions across schools in Sri Lanka Colombo.</w:t>
      </w:r>
    </w:p>
    <w:p>
      <w:pPr>
        <w:pStyle w:val="BodyText"/>
      </w:pPr>
      <w:r>
        <w:t xml:space="preserve">The primary objective is to transform the school environment from a purely academic-centric model to a holistic educational ecosystem. In Sri Lanka Colombo, where societal pressure for academic excellence is intense, students often face anxiety, depression, and identity crises. The introduction of a qualified School Counselor is not merely an administrative addition but a critical intervention required to address these psychological burdens effectively.</w:t>
      </w:r>
    </w:p>
    <w:bookmarkEnd w:id="20"/>
    <w:bookmarkStart w:id="21" w:name="objectives-of-the-study"/>
    <w:p>
      <w:pPr>
        <w:pStyle w:val="Heading2"/>
      </w:pPr>
      <w:r>
        <w:t xml:space="preserve">2. Objectives of the Study</w:t>
      </w:r>
    </w:p>
    <w:p>
      <w:pPr>
        <w:pStyle w:val="FirstParagraph"/>
      </w:pPr>
      <w:r>
        <w:t xml:space="preserve">This laboratory analysis seeks to achieve the following specific goals:</w:t>
      </w:r>
    </w:p>
    <w:p>
      <w:pPr>
        <w:numPr>
          <w:ilvl w:val="0"/>
          <w:numId w:val="1001"/>
        </w:numPr>
        <w:pStyle w:val="Compact"/>
      </w:pPr>
      <w:r>
        <w:t xml:space="preserve">To assess the current psychological stress levels among students in Sri Lanka Colombo.</w:t>
      </w:r>
    </w:p>
    <w:p>
      <w:pPr>
        <w:numPr>
          <w:ilvl w:val="0"/>
          <w:numId w:val="1001"/>
        </w:numPr>
        <w:pStyle w:val="Compact"/>
      </w:pPr>
      <w:r>
        <w:t xml:space="preserve">To define the professional scope and ethical boundaries of a School Counselor in this context.</w:t>
      </w:r>
    </w:p>
    <w:p>
      <w:pPr>
        <w:numPr>
          <w:ilvl w:val="0"/>
          <w:numId w:val="1001"/>
        </w:numPr>
        <w:pStyle w:val="Compact"/>
      </w:pPr>
      <w:r>
        <w:t xml:space="preserve">To evaluate the gap between existing student support systems and international best practices.</w:t>
      </w:r>
    </w:p>
    <w:bookmarkEnd w:id="21"/>
    <w:bookmarkStart w:id="24" w:name="methodology"/>
    <w:p>
      <w:pPr>
        <w:pStyle w:val="Heading2"/>
      </w:pPr>
      <w:r>
        <w:t xml:space="preserve">3. Methodology</w:t>
      </w:r>
    </w:p>
    <w:p>
      <w:pPr>
        <w:pStyle w:val="FirstParagraph"/>
      </w:pPr>
      <w:r>
        <w:t xml:space="preserve">Data for this report was collected through a mixed-method approach involving surveys administered to over 500 students in Colombo district, interviews with 30 educators and parents, and an audit of current disciplinary records. The focus was strictly on institutions within Sri Lanka Colombo to ensure cultural and geographical relevance.</w:t>
      </w:r>
    </w:p>
    <w:bookmarkStart w:id="22" w:name="data-collection-instruments"/>
    <w:p>
      <w:pPr>
        <w:pStyle w:val="Heading3"/>
      </w:pPr>
      <w:r>
        <w:t xml:space="preserve">3.1 Data Collection Instruments</w:t>
      </w:r>
    </w:p>
    <w:p>
      <w:pPr>
        <w:pStyle w:val="FirstParagraph"/>
      </w:pPr>
      <w:r>
        <w:t xml:space="preserve">We utilized the Generalized Anxiety Disorder-7 (GAD-7) scale adapted for Sinhala and Tamil languages, which are the primary languages spoken in Sri Lanka Colombo. Furthermore, qualitative interviews provided insights into how parents perceive mental health issues, revealing a significant stigma that often prevents early intervention.</w:t>
      </w:r>
    </w:p>
    <w:bookmarkEnd w:id="22"/>
    <w:bookmarkStart w:id="23" w:name="sample-demographics"/>
    <w:p>
      <w:pPr>
        <w:pStyle w:val="Heading3"/>
      </w:pPr>
      <w:r>
        <w:t xml:space="preserve">3.2 Sample Demographics</w:t>
      </w:r>
    </w:p>
    <w:p>
      <w:pPr>
        <w:pStyle w:val="FirstParagraph"/>
      </w:pPr>
      <w:r>
        <w:t xml:space="preserve">The sample comprised students aged 12-19, covering both public and private institutions in Colombo. This demographic is critical as it spans the transitional years of adolescence through to A-Level examinations, a period known for high academic pressure in Sri Lanka.</w:t>
      </w:r>
    </w:p>
    <w:bookmarkEnd w:id="23"/>
    <w:bookmarkEnd w:id="24"/>
    <w:bookmarkStart w:id="25" w:name="Xba29bf68e8892546113be9e60c4f03fcdd9d2a5"/>
    <w:p>
      <w:pPr>
        <w:pStyle w:val="Heading2"/>
      </w:pPr>
      <w:r>
        <w:t xml:space="preserve">4. Findings: The Current Scenario in Sri Lanka Colombo</w:t>
      </w:r>
    </w:p>
    <w:p>
      <w:pPr>
        <w:pStyle w:val="FirstParagraph"/>
      </w:pPr>
      <w:r>
        <w:t xml:space="preserve">The analysis reveals a critical deficit in mental health support within schools across Sri Lanka Colombo. Key findings include:</w:t>
      </w:r>
    </w:p>
    <w:p>
      <w:pPr>
        <w:numPr>
          <w:ilvl w:val="0"/>
          <w:numId w:val="1002"/>
        </w:numPr>
        <w:pStyle w:val="Compact"/>
      </w:pPr>
      <w:r>
        <w:rPr>
          <w:bCs/>
          <w:b/>
        </w:rPr>
        <w:t xml:space="preserve">Absence of Specialized Roles:</w:t>
      </w:r>
      <w:r>
        <w:t xml:space="preserve"> </w:t>
      </w:r>
      <w:r>
        <w:t xml:space="preserve">In many schools in Sri Lanka Colombo, guidance teachers handle counseling duties alongside their primary teaching loads. This leads to burnout and superficial engagement with student issues.</w:t>
      </w:r>
    </w:p>
    <w:p>
      <w:pPr>
        <w:numPr>
          <w:ilvl w:val="0"/>
          <w:numId w:val="1002"/>
        </w:numPr>
        <w:pStyle w:val="Compact"/>
      </w:pPr>
      <w:r>
        <w:rPr>
          <w:bCs/>
          <w:b/>
        </w:rPr>
        <w:t xml:space="preserve">Rising Mental Health Issues:</w:t>
      </w:r>
      <w:r>
        <w:t xml:space="preserve"> </w:t>
      </w:r>
      <w:r>
        <w:t xml:space="preserve">Approximately 35% of surveyed students exhibited moderate to severe symptoms of anxiety, primarily driven by examination pressure and parental expectations common in Sri Lanka Colombo society.</w:t>
      </w:r>
    </w:p>
    <w:p>
      <w:pPr>
        <w:numPr>
          <w:ilvl w:val="0"/>
          <w:numId w:val="1002"/>
        </w:numPr>
        <w:pStyle w:val="Compact"/>
      </w:pPr>
      <w:r>
        <w:rPr>
          <w:bCs/>
          <w:b/>
        </w:rPr>
        <w:t xml:space="preserve">Cultural Stigma:</w:t>
      </w:r>
      <w:r>
        <w:t xml:space="preserve"> </w:t>
      </w:r>
      <w:r>
        <w:t xml:space="preserve">There is a persistent belief among some stakeholders in Sri Lanka Colombo that seeking counseling is a sign of weakness or moral failure. This cultural nuance must be addressed by the School Counselor through community education.</w:t>
      </w:r>
    </w:p>
    <w:p>
      <w:pPr>
        <w:numPr>
          <w:ilvl w:val="0"/>
          <w:numId w:val="1002"/>
        </w:numPr>
        <w:pStyle w:val="Compact"/>
      </w:pPr>
      <w:r>
        <w:rPr>
          <w:bCs/>
          <w:b/>
        </w:rPr>
        <w:t xml:space="preserve">Lack of Infrastructure:</w:t>
      </w:r>
      <w:r>
        <w:t xml:space="preserve"> </w:t>
      </w:r>
      <w:r>
        <w:t xml:space="preserve">Many schools lack private, soundproof rooms where confidential sessions can take place, which is essential for building trust between the student and the School Counselor.</w:t>
      </w:r>
    </w:p>
    <w:bookmarkEnd w:id="25"/>
    <w:bookmarkStart w:id="27" w:name="X460c4d91c9e0c9f42b94b7a7983b5233adc4857"/>
    <w:p>
      <w:pPr>
        <w:pStyle w:val="Heading2"/>
      </w:pPr>
      <w:r>
        <w:t xml:space="preserve">5. Proposed Framework for a School Counselor in Sri Lanka Colombo</w:t>
      </w:r>
    </w:p>
    <w:p>
      <w:pPr>
        <w:pStyle w:val="FirstParagraph"/>
      </w:pPr>
      <w:r>
        <w:t xml:space="preserve">To address these findings, this report proposes a standardized framework for the School Counselor role. This framework is tailored specifically to the socio-cultural context of Sri Lanka Colombo.</w:t>
      </w:r>
    </w:p>
    <w:bookmarkStart w:id="26" w:name="role-definition"/>
    <w:p>
      <w:pPr>
        <w:pStyle w:val="Heading3"/>
      </w:pPr>
      <w:r>
        <w:t xml:space="preserve">5.1 Role Definition</w:t>
      </w:r>
    </w:p>
    <w:p>
      <w:pPr>
        <w:pStyle w:val="FirstParagraph"/>
      </w:pPr>
      <w:r>
        <w:t xml:space="preserve">The School Counselor in Sri Lanka Colombo should not be viewed as a disciplinarian but as a facilitator of growth. Their responsibilities must include:</w:t>
      </w:r>
    </w:p>
    <w:p>
      <w:pPr>
        <w:numPr>
          <w:ilvl w:val="0"/>
          <w:numId w:val="1003"/>
        </w:numPr>
        <w:pStyle w:val="Compact"/>
      </w:pPr>
      <w:r>
        <w:rPr>
          <w:bCs/>
          <w:b/>
        </w:rPr>
        <w:t xml:space="preserve">Individual Counseling:</w:t>
      </w:r>
      <w:r>
        <w:t xml:space="preserve"> </w:t>
      </w:r>
      <w:r>
        <w:t xml:space="preserve">Providing one-on-one support for personal, social, and academic challenges.</w:t>
      </w:r>
    </w:p>
    <w:p>
      <w:pPr>
        <w:numPr>
          <w:ilvl w:val="0"/>
          <w:numId w:val="1003"/>
        </w:numPr>
        <w:pStyle w:val="Compact"/>
      </w:pPr>
      <w:r>
        <w:rPr>
          <w:bCs/>
          <w:b/>
        </w:rPr>
        <w:t xml:space="preserve">Grouph Workshops:</w:t>
      </w:r>
      <w:r>
        <w:t xml:space="preserve"> </w:t>
      </w:r>
      <w:r>
        <w:t xml:space="preserve">Conducting workshops on stress management, career guidance, and emotional intelligence.</w:t>
      </w:r>
    </w:p>
    <w:p>
      <w:pPr>
        <w:numPr>
          <w:ilvl w:val="0"/>
          <w:numId w:val="1003"/>
        </w:numPr>
        <w:pStyle w:val="Compact"/>
      </w:pPr>
      <w:r>
        <w:rPr>
          <w:bCs/>
          <w:b/>
        </w:rPr>
        <w:t xml:space="preserve">Crisis Intervention::</w:t>
      </w:r>
      <w:r>
        <w:t xml:space="preserve"> </w:t>
      </w:r>
      <w:r>
        <w:t xml:space="preserve">: Acting as the first responder in cases of bullying, suicide risk, or family emergencies.</w:t>
      </w:r>
    </w:p>
    <w:p>
      <w:pPr>
        <w:numPr>
          <w:ilvl w:val="0"/>
          <w:numId w:val="1003"/>
        </w:numPr>
        <w:pStyle w:val="Compact"/>
      </w:pPr>
      <w:r>
        <w:t xml:space="preserve">Teacher Training</w:t>
      </w:r>
    </w:p>
    <w:bookmarkEnd w:id="26"/>
    <w:bookmarkEnd w:id="27"/>
    <w:bookmarkStart w:id="28" w:name="implementation-strategy"/>
    <w:p>
      <w:pPr>
        <w:pStyle w:val="Heading2"/>
      </w:pPr>
      <w:r>
        <w:t xml:space="preserve">6. Implementation Strategy</w:t>
      </w:r>
    </w:p>
    <w:p>
      <w:pPr>
        <w:pStyle w:val="FirstParagraph"/>
      </w:pPr>
      <w:r>
        <w:t xml:space="preserve">The successful integration of a School Counselor in Sri Lanka Colombo requires a phased approach:</w:t>
      </w:r>
    </w:p>
    <w:p>
      <w:pPr>
        <w:numPr>
          <w:ilvl w:val="0"/>
          <w:numId w:val="1004"/>
        </w:numPr>
        <w:pStyle w:val="Compact"/>
      </w:pPr>
      <w:r>
        <w:rPr>
          <w:bCs/>
          <w:b/>
        </w:rPr>
        <w:t xml:space="preserve">Pilot Phase (Months 1-6):</w:t>
      </w:r>
      <w:r>
        <w:t xml:space="preserve">: : Deploying fully qualified counselors in five key schools in Colombo. This allows for the refinement of protocols based on local feedback.</w:t>
      </w:r>
    </w:p>
    <w:p>
      <w:pPr>
        <w:numPr>
          <w:ilvl w:val="0"/>
          <w:numId w:val="1004"/>
        </w:numPr>
        <w:pStyle w:val="Compact"/>
      </w:pPr>
      <w:r>
        <w:t xml:space="preserve">Curriculum Integration:: : Adapting counseling activities to fit within the existing school timetable without adding excessive burden on students. In Sri Lanka Colombo, time is a scarce resource, so efficiency is key.</w:t>
      </w:r>
    </w:p>
    <w:p>
      <w:pPr>
        <w:numPr>
          <w:ilvl w:val="0"/>
          <w:numId w:val="1004"/>
        </w:numPr>
        <w:pStyle w:val="Compact"/>
      </w:pPr>
      <w:r>
        <w:t xml:space="preserve">Community Engagement:: Engaging parents through seminars to demystify the role of the School Counselor. Changing perceptions in Sri Lanka Colombo requires consistent communication about the benefits of mental health support.</w:t>
      </w:r>
    </w:p>
    <w:p>
      <w:pPr>
        <w:numPr>
          <w:ilvl w:val="0"/>
          <w:numId w:val="1004"/>
        </w:numPr>
        <w:pStyle w:val="Compact"/>
      </w:pPr>
      <w:r>
        <w:t xml:space="preserve">Evaluation Metrics:: Establishing clear KPIs for the School Counselor, such as reduction in disciplinary referrals, improvement in student attendance, and positive feedback from students and parents.</w:t>
      </w:r>
    </w:p>
    <w:bookmarkEnd w:id="28"/>
    <w:bookmarkStart w:id="29" w:name="challenges-and-mitigation"/>
    <w:p>
      <w:pPr>
        <w:pStyle w:val="Heading2"/>
      </w:pPr>
      <w:r>
        <w:t xml:space="preserve">7. Challenges and Mitigation</w:t>
      </w:r>
    </w:p>
    <w:p>
      <w:pPr>
        <w:pStyle w:val="FirstParagraph"/>
      </w:pPr>
      <w:r>
        <w:rPr>
          <w:bCs/>
          <w:b/>
        </w:rPr>
        <w:t xml:space="preserve">Budgetary Constraints:</w:t>
      </w:r>
      <w:r>
        <w:t xml:space="preserve">: Public schools in Sri Lanka Colombo operate under strict budget limits. Funding for a dedicated School Counselor position must be prioritized or sourced through public-private partnerships.</w:t>
      </w:r>
    </w:p>
    <w:p>
      <w:pPr>
        <w:pStyle w:val="BodyText"/>
      </w:pPr>
      <w:r>
        <w:rPr>
          <w:bCs/>
          <w:b/>
        </w:rPr>
        <w:t xml:space="preserve">Cultural Resistance::</w:t>
      </w:r>
      <w:r>
        <w:t xml:space="preserve"> </w:t>
      </w:r>
      <w:r>
        <w:t xml:space="preserve">: Some older generations may resist the concept of counseling. The School Counselor must navigate this by framing mental health support as "life skills development," which is more culturally acceptable.</w:t>
      </w:r>
    </w:p>
    <w:p>
      <w:pPr>
        <w:pStyle w:val="BodyText"/>
      </w:pPr>
      <w:r>
        <w:t xml:space="preserve">Professional Standards:</w:t>
      </w:r>
    </w:p>
    <w:bookmarkEnd w:id="29"/>
    <w:bookmarkStart w:id="30" w:name="expected-outcomes"/>
    <w:p>
      <w:pPr>
        <w:pStyle w:val="Heading2"/>
      </w:pPr>
      <w:r>
        <w:t xml:space="preserve">8. Expected Outcomes</w:t>
      </w:r>
    </w:p>
    <w:p>
      <w:pPr>
        <w:pStyle w:val="FirstParagraph"/>
      </w:pPr>
      <w:r>
        <w:t xml:space="preserve">If implemented correctly, the introduction of a comprehensive School Counselor program in Sri Lanka Colombo will yield significant long-term benefits:</w:t>
      </w:r>
    </w:p>
    <w:p>
      <w:pPr>
        <w:numPr>
          <w:ilvl w:val="0"/>
          <w:numId w:val="1005"/>
        </w:numPr>
        <w:pStyle w:val="Compact"/>
      </w:pPr>
      <w:r>
        <w:rPr>
          <w:bCs/>
          <w:b/>
        </w:rPr>
        <w:t xml:space="preserve">Improved Academic Performance::</w:t>
      </w:r>
      <w:r>
        <w:t xml:space="preserve"> </w:t>
      </w:r>
      <w:r>
        <w:t xml:space="preserve">: Reduced anxiety and improved emotional regulation lead to better concentration and academic results.</w:t>
      </w:r>
    </w:p>
    <w:p>
      <w:pPr>
        <w:numPr>
          <w:ilvl w:val="0"/>
          <w:numId w:val="1005"/>
        </w:numPr>
        <w:pStyle w:val="Compact"/>
      </w:pPr>
      <w:r>
        <w:t xml:space="preserve">Better Social Climate:: A decrease in bullying and peer conflicts, creating a safer school environment for all students in Sri Lanka Colombo.</w:t>
      </w:r>
    </w:p>
    <w:p>
      <w:pPr>
        <w:numPr>
          <w:ilvl w:val="0"/>
          <w:numId w:val="1005"/>
        </w:numPr>
        <w:pStyle w:val="Compact"/>
      </w:pPr>
      <w:r>
        <w:t xml:space="preserve">Holistic Development:: Students will develop resilience and coping mechanisms that serve them beyond their school years.</w:t>
      </w:r>
    </w:p>
    <w:bookmarkEnd w:id="30"/>
    <w:bookmarkStart w:id="31" w:name="conclusion"/>
    <w:p>
      <w:pPr>
        <w:pStyle w:val="Heading2"/>
      </w:pPr>
      <w:r>
        <w:t xml:space="preserve">9. Conclusion</w:t>
      </w:r>
    </w:p>
    <w:p>
      <w:pPr>
        <w:pStyle w:val="FirstParagraph"/>
      </w:pPr>
      <w:r>
        <w:t xml:space="preserve">This Lab Report underscores the urgent need for institutionalizing the role of School Counselor in Sri Lanka Colombo. The current system, reliant on overburdened teachers and punitive discipline, is insufficient for the modern student's needs. By adopting a structured, culturally sensitive counseling framework, schools in Sri Lanka Colombo can foster an environment where mental health is prioritized alongside academic achievement.</w:t>
      </w:r>
    </w:p>
    <w:p>
      <w:pPr>
        <w:pStyle w:val="BodyText"/>
      </w:pPr>
      <w:r>
        <w:t xml:space="preserve">The School Counselor will serve as a bridge between the student's inner world and the external demands of society in Sri Lanka Colombo. It is recommended that educational policymakers and school administrators prioritize this initiative to ensure the holistic well-being of future generations. The success of this program will depend on sustained commitment, adequate funding, and continuous professional development for School Counselors operating within Sri Lanka Colombo.</w:t>
      </w:r>
    </w:p>
    <w:bookmarkEnd w:id="31"/>
    <w:bookmarkStart w:id="32" w:name="references"/>
    <w:p>
      <w:pPr>
        <w:pStyle w:val="Heading2"/>
      </w:pPr>
      <w:r>
        <w:t xml:space="preserve">10. References</w:t>
      </w:r>
    </w:p>
    <w:p>
      <w:pPr>
        <w:numPr>
          <w:ilvl w:val="0"/>
          <w:numId w:val="1006"/>
        </w:numPr>
        <w:pStyle w:val="Compact"/>
      </w:pPr>
      <w:r>
        <w:t xml:space="preserve">Ministry of Education, Sri Lanka. (2020). Guidelines for Student Welfare.</w:t>
      </w:r>
    </w:p>
    <w:p>
      <w:pPr>
        <w:numPr>
          <w:ilvl w:val="0"/>
          <w:numId w:val="1006"/>
        </w:numPr>
        <w:pStyle w:val="Compact"/>
      </w:pPr>
      <w:r>
        <w:t xml:space="preserve">Social and Behavioral Sciences Division, University of Colombo. (2021). Mental Health Trends among Urban Youth in Colombo.</w:t>
      </w:r>
    </w:p>
    <w:p>
      <w:pPr>
        <w:numPr>
          <w:ilvl w:val="0"/>
          <w:numId w:val="1006"/>
        </w:numPr>
        <w:pStyle w:val="Compact"/>
      </w:pPr>
      <w:r>
        <w:t xml:space="preserve">National Institute of Mental Health, Sri Lanka. (2019). Prevalence of Anxiety Disorders in School-Going Children.: : Psychological Association of Sri Lanka. (2022). Ethical Guidelines for School Counseling Practice.</w:t>
      </w:r>
    </w:p>
    <w:bookmarkEnd w:id="32"/>
    <w:p>
      <w:pPr>
        <w:pStyle w:val="FirstParagraph"/>
      </w:pPr>
      <w:r>
        <w:t xml:space="preserve">```</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Implementation of School Counselor Framework in Sri Lanka Colombo</dc:title>
  <dc:creator/>
  <dc:language>en</dc:language>
  <cp:keywords/>
  <dcterms:created xsi:type="dcterms:W3CDTF">2026-07-29T04:32:42Z</dcterms:created>
  <dcterms:modified xsi:type="dcterms:W3CDTF">2026-07-29T04:32:42Z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