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w:t>
      </w:r>
      <w:r>
        <w:t xml:space="preserve"> </w:t>
      </w:r>
      <w:r>
        <w:t xml:space="preserve">Intervention</w:t>
      </w:r>
      <w:r>
        <w:t xml:space="preserve"> </w:t>
      </w:r>
      <w:r>
        <w:t xml:space="preserve">in</w:t>
      </w:r>
      <w:r>
        <w:t xml:space="preserve"> </w:t>
      </w:r>
      <w:r>
        <w:t xml:space="preserve">Nigeria,</w:t>
      </w:r>
      <w:r>
        <w:t xml:space="preserve"> </w:t>
      </w:r>
      <w:r>
        <w:t xml:space="preserve">Abuja</w:t>
      </w:r>
    </w:p>
    <w:bookmarkStart w:id="32" w:name="Xc51420e8aa3ae8372ae50cfe81cd1d918a630dc"/>
    <w:p>
      <w:pPr>
        <w:pStyle w:val="Heading1"/>
      </w:pPr>
      <w:r>
        <w:t xml:space="preserve">Laboratory Report on Community Social Work Practitioners in Nigeria, Abuja</w:t>
      </w:r>
    </w:p>
    <w:p>
      <w:pPr>
        <w:pStyle w:val="FirstParagraph"/>
      </w:pPr>
      <w:r>
        <w:rPr>
          <w:bCs/>
          <w:b/>
        </w:rPr>
        <w:t xml:space="preserve">Date:</w:t>
      </w:r>
      <w:r>
        <w:t xml:space="preserve"> </w:t>
      </w:r>
      <w:r>
        <w:t xml:space="preserve">October 24, 2023</w:t>
      </w:r>
      <w:r>
        <w:br/>
      </w:r>
      <w:r>
        <w:rPr>
          <w:bCs/>
          <w:b/>
        </w:rPr>
        <w:t xml:space="preserve">Prepared For:</w:t>
      </w:r>
      <w:r>
        <w:t xml:space="preserve"> </w:t>
      </w:r>
      <w:r>
        <w:t xml:space="preserve">Department of Social Development, Federal Capital Territory Administration</w:t>
      </w:r>
      <w:r>
        <w:br/>
      </w:r>
      <w:r>
        <w:rPr>
          <w:bCs/>
          <w:b/>
        </w:rPr>
        <w:t xml:space="preserve">Subject:</w:t>
      </w:r>
      <w:r>
        <w:t xml:space="preserve">Evaluation of Social Worker Efficacy in Urban Community Support Systems</w:t>
      </w:r>
    </w:p>
    <w:bookmarkStart w:id="20" w:name="executive-summary"/>
    <w:p>
      <w:pPr>
        <w:pStyle w:val="Heading3"/>
      </w:pPr>
      <w:r>
        <w:t xml:space="preserve">Executive Summary</w:t>
      </w:r>
    </w:p>
    <w:p>
      <w:pPr>
        <w:pStyle w:val="FirstParagraph"/>
      </w:pPr>
      <w:r>
        <w:t xml:space="preserve">This report details the findings from a comprehensive observational and analytical study conducted within the Federal Capital Territory. The primary objective was to assess the operational effectiveness, challenges, and impact of Social Workers operating in Nigeria, Abuja. Given the rapid urbanization of Abuja and its status as Nigeria's political heartland, understanding how professional social work interventions function in this unique geopolitical context is critical for policy development and community welfare enhancement.</w:t>
      </w:r>
    </w:p>
    <w:bookmarkEnd w:id="20"/>
    <w:bookmarkStart w:id="21" w:name="introduction"/>
    <w:p>
      <w:pPr>
        <w:pStyle w:val="Heading2"/>
      </w:pPr>
      <w:r>
        <w:t xml:space="preserve">1. Introduction</w:t>
      </w:r>
    </w:p>
    <w:p>
      <w:pPr>
        <w:pStyle w:val="FirstParagraph"/>
      </w:pPr>
      <w:r>
        <w:t xml:space="preserve">Social Work is a practice-based profession and an academic discipline that promotes social change, development, cohesion, and the empowerment of people. In the context of Nigeria, specifically within the planned capital city of Abuja, Social Workers play a pivotal role in bridging the gap between government policy implementation and grassroots reality. Unlike rural areas where traditional support systems are strong, Abuja represents a melting pot of cultures from across Nigeria. This demographic diversity presents unique challenges regarding social integration, poverty alleviation, and child protection.</w:t>
      </w:r>
    </w:p>
    <w:p>
      <w:pPr>
        <w:pStyle w:val="BodyText"/>
      </w:pPr>
      <w:r>
        <w:t xml:space="preserve">The purpose of this</w:t>
      </w:r>
      <w:r>
        <w:t xml:space="preserve"> </w:t>
      </w:r>
      <w:r>
        <w:rPr>
          <w:bCs/>
          <w:b/>
        </w:rPr>
        <w:t xml:space="preserve">Lab Report</w:t>
      </w:r>
      <w:r>
        <w:t xml:space="preserve"> </w:t>
      </w:r>
      <w:r>
        <w:t xml:space="preserve">is to document the systemic functions of Social Workers in Nigeria, Abuja. By treating the community as a "laboratory" for human interaction and policy application, we can analyze how social workers navigate bureaucratic hurdles, cultural nuances, and resource constraints. This document serves as both an academic record and a practical guide for stakeholders involved in public health and social welfare.</w:t>
      </w:r>
    </w:p>
    <w:bookmarkEnd w:id="21"/>
    <w:bookmarkStart w:id="22" w:name="methodology"/>
    <w:p>
      <w:pPr>
        <w:pStyle w:val="Heading2"/>
      </w:pPr>
      <w:r>
        <w:t xml:space="preserve">2. Methodology</w:t>
      </w:r>
    </w:p>
    <w:p>
      <w:pPr>
        <w:pStyle w:val="FirstParagraph"/>
      </w:pPr>
      <w:r>
        <w:t xml:space="preserve">To ensure a robust analysis of the role of the Social Worker in this specific locale, a mixed-method approach was employed. The "laboratory" conditions refer to the real-world settings where these professionals operate daily.</w:t>
      </w:r>
    </w:p>
    <w:p>
      <w:pPr>
        <w:numPr>
          <w:ilvl w:val="0"/>
          <w:numId w:val="1001"/>
        </w:numPr>
        <w:pStyle w:val="Compact"/>
      </w:pPr>
      <w:r>
        <w:rPr>
          <w:bCs/>
          <w:b/>
        </w:rPr>
        <w:t xml:space="preserve">Data Collection:</w:t>
      </w:r>
      <w:r>
        <w:t xml:space="preserve"> </w:t>
      </w:r>
      <w:r>
        <w:t xml:space="preserve">Structured interviews were conducted with 25 licensed Social Workers currently practicing in various Local Government Areas (LGAs) within Nigeria, Abuja. Additionally, focus group discussions were held with community leaders in areas such as Garki, Wuse, and Kubwa.</w:t>
      </w:r>
    </w:p>
    <w:p>
      <w:pPr>
        <w:numPr>
          <w:ilvl w:val="0"/>
          <w:numId w:val="1001"/>
        </w:numPr>
        <w:pStyle w:val="Compact"/>
      </w:pPr>
      <w:r>
        <w:rPr>
          <w:bCs/>
          <w:b/>
        </w:rPr>
        <w:t xml:space="preserve">OBSERVATIONAL ANALYSIS:</w:t>
      </w:r>
      <w:r>
        <w:t xml:space="preserve"> </w:t>
      </w:r>
      <w:r>
        <w:t xml:space="preserve">Researchers observed case management sessions at the Federal Ministry of Health and three major non-governmental organization (NGO) offices dedicated to child welfare in Abuja.</w:t>
      </w:r>
    </w:p>
    <w:p>
      <w:pPr>
        <w:numPr>
          <w:ilvl w:val="0"/>
          <w:numId w:val="1001"/>
        </w:numPr>
        <w:pStyle w:val="Compact"/>
      </w:pPr>
      <w:r>
        <w:rPr>
          <w:bCs/>
          <w:b/>
        </w:rPr>
        <w:t xml:space="preserve">SURVEY METRICS:</w:t>
      </w:r>
      <w:r>
        <w:t xml:space="preserve"> </w:t>
      </w:r>
      <w:r>
        <w:t xml:space="preserve">Participants rated their satisfaction with inter-agency cooperation, resource availability, and client outcomes on a scale of 1 to 10.</w:t>
      </w:r>
    </w:p>
    <w:bookmarkEnd w:id="22"/>
    <w:bookmarkStart w:id="26" w:name="X2f087c6bdc87bb01a0d26eab721bc7f0bc2db8a"/>
    <w:p>
      <w:pPr>
        <w:pStyle w:val="Heading2"/>
      </w:pPr>
      <w:r>
        <w:t xml:space="preserve">3. Key Findings: The Role of the Social Worker in Nigeria, Abuja</w:t>
      </w:r>
    </w:p>
    <w:p>
      <w:pPr>
        <w:pStyle w:val="FirstParagraph"/>
      </w:pPr>
      <w:r>
        <w:t xml:space="preserve">The data collected reveals several critical insights into how Social Workers function in this high-density urban environment. The findings are categorized below:</w:t>
      </w:r>
    </w:p>
    <w:bookmarkStart w:id="23" w:name="case-management-and-advocacy"/>
    <w:p>
      <w:pPr>
        <w:pStyle w:val="Heading3"/>
      </w:pPr>
      <w:r>
        <w:t xml:space="preserve">3.1 Case Management and Advocacy</w:t>
      </w:r>
    </w:p>
    <w:p>
      <w:pPr>
        <w:pStyle w:val="FirstParagraph"/>
      </w:pPr>
      <w:r>
        <w:t xml:space="preserve">Social Workers in Nigeria, Abuja, frequently serve as advocates for vulnerable populations who may lack the political clout or financial means to access justice or healthcare. In the "laboratory" of Abuja's urban centers, social workers often act as the primary interface between marginalized communities (including Internally Displaced Persons from other conflict zones in Nigeria) and state services. Their role involves navigating complex legal frameworks to secure housing, medical care, and educational placements for at-risk individuals.</w:t>
      </w:r>
    </w:p>
    <w:bookmarkEnd w:id="23"/>
    <w:bookmarkStart w:id="24" w:name="crisis-intervention"/>
    <w:p>
      <w:pPr>
        <w:pStyle w:val="Heading3"/>
      </w:pPr>
      <w:r>
        <w:t xml:space="preserve">3.2 Crisis Intervention</w:t>
      </w:r>
    </w:p>
    <w:p>
      <w:pPr>
        <w:pStyle w:val="FirstParagraph"/>
      </w:pPr>
      <w:r>
        <w:t xml:space="preserve">The study highlighted a significant demand for crisis intervention services. In Abuja, where the population density is high and economic disparity is visible, incidents of family violence and domestic abuse are prevalent. Social Workers are often the first responders to these crises, providing immediate psychological first aid and mediating conflicts before they escalate into legal proceedings.</w:t>
      </w:r>
    </w:p>
    <w:bookmarkEnd w:id="24"/>
    <w:bookmarkStart w:id="25" w:name="community-resource-linkage"/>
    <w:p>
      <w:pPr>
        <w:pStyle w:val="Heading3"/>
      </w:pPr>
      <w:r>
        <w:t xml:space="preserve">3.3 Community Resource Linkage</w:t>
      </w:r>
    </w:p>
    <w:p>
      <w:pPr>
        <w:pStyle w:val="FirstParagraph"/>
      </w:pPr>
      <w:r>
        <w:t xml:space="preserve">A major function identified was resource linkage. Given that many NGOs and government programs are headquartered in Abuja due to its status as the capital, Social Workers there have better access to resources than their counterparts in other states. However, the bottleneck lies in distribution. Effective Social Workers utilize their networks to ensure these resources reach the grassroots level efficiently.</w:t>
      </w:r>
    </w:p>
    <w:bookmarkEnd w:id="25"/>
    <w:bookmarkEnd w:id="26"/>
    <w:bookmarkStart w:id="27" w:name="challenges-and-barriers"/>
    <w:p>
      <w:pPr>
        <w:pStyle w:val="Heading2"/>
      </w:pPr>
      <w:r>
        <w:t xml:space="preserve">4. Challenges and Barriers</w:t>
      </w:r>
    </w:p>
    <w:p>
      <w:pPr>
        <w:pStyle w:val="FirstParagraph"/>
      </w:pPr>
      <w:r>
        <w:t xml:space="preserve">The "experiment" of social work practice in this region faces several structural barriers that hinder optimal outcomes:</w:t>
      </w:r>
    </w:p>
    <w:p>
      <w:pPr>
        <w:pStyle w:val="BodyText"/>
      </w:pPr>
      <w:r>
        <w:t xml:space="preserve">Challenge Category</w:t>
      </w:r>
    </w:p>
    <w:p>
      <w:pPr>
        <w:pStyle w:val="BodyText"/>
      </w:pPr>
      <w:r>
        <w:t xml:space="preserve">Description</w:t>
      </w:r>
    </w:p>
    <w:p>
      <w:pPr>
        <w:pStyle w:val="BodyText"/>
      </w:pPr>
      <w:r>
        <w:t xml:space="preserve">Impact on Service Delivery in Nigeria, Abuja</w:t>
      </w:r>
    </w:p>
    <w:p>
      <w:pPr>
        <w:pStyle w:val="BodyText"/>
      </w:pPr>
      <w:r>
        <w:rPr>
          <w:bCs/>
          <w:b/>
        </w:rPr>
        <w:t xml:space="preserve">Funding Constraints</w:t>
      </w:r>
    </w:p>
    <w:p>
      <w:pPr>
        <w:pStyle w:val="BodyText"/>
      </w:pPr>
      <w:r>
        <w:t xml:space="preserve">Limited budget allocation for social welfare departments within the Federal Capital Territory.</w:t>
      </w:r>
    </w:p>
    <w:p>
      <w:pPr>
        <w:pStyle w:val="BodyText"/>
      </w:pPr>
      <w:r>
        <w:t xml:space="preserve">High:</w:t>
      </w:r>
      <w:r>
        <w:t xml:space="preserve">Rush hours lead to delayed case resolution and reduced follow-up with clients.</w:t>
      </w:r>
    </w:p>
    <w:p>
      <w:pPr>
        <w:pStyle w:val="BodyText"/>
      </w:pPr>
      <w:r>
        <w:rPr>
          <w:bCs/>
          <w:b/>
        </w:rPr>
        <w:t xml:space="preserve">Bureaucratic Hurdles</w:t>
      </w:r>
    </w:p>
    <w:p>
      <w:pPr>
        <w:pStyle w:val="BodyText"/>
      </w:pPr>
      <w:r>
        <w:t xml:space="preserve">Excessive paperwork and red tape required for inter-agency cooperation.</w:t>
      </w:r>
    </w:p>
    <w:p>
      <w:pPr>
        <w:pStyle w:val="BodyText"/>
      </w:pPr>
      <w:r>
        <w:t xml:space="preserve">High:</w:t>
      </w:r>
      <w:r>
        <w:t xml:space="preserve">Critical interventions are delayed due to administrative bottlenecks common in government offices in Abuja.</w:t>
      </w:r>
    </w:p>
    <w:p>
      <w:pPr>
        <w:pStyle w:val="BodyText"/>
      </w:pPr>
      <w:r>
        <w:rPr>
          <w:bCs/>
          <w:b/>
        </w:rPr>
        <w:t xml:space="preserve">Cultural Dynamics</w:t>
      </w:r>
    </w:p>
    <w:p>
      <w:pPr>
        <w:pStyle w:val="BodyText"/>
      </w:pPr>
      <w:r>
        <w:t xml:space="preserve">Diverse ethnic backgrounds can lead to misunderstandings if not managed with high cultural competence.</w:t>
      </w:r>
    </w:p>
    <w:p>
      <w:pPr>
        <w:pStyle w:val="BodyText"/>
      </w:pPr>
      <w:r>
        <w:t xml:space="preserve">Medium:</w:t>
      </w:r>
      <w:r>
        <w:t xml:space="preserve">Social Workers must possess high adaptability to serve the diverse populace of Nigeria, Abuja effectively.</w:t>
      </w:r>
    </w:p>
    <w:p>
      <w:pPr>
        <w:pStyle w:val="BodyText"/>
      </w:pPr>
      <w:r>
        <w:rPr>
          <w:bCs/>
          <w:b/>
        </w:rPr>
        <w:t xml:space="preserve">Stigma</w:t>
      </w:r>
    </w:p>
    <w:p>
      <w:pPr>
        <w:pStyle w:val="BodyText"/>
      </w:pPr>
      <w:r>
        <w:t xml:space="preserve">Mental health issues and domestic abuse still carry significant social stigma in certain communities.</w:t>
      </w:r>
    </w:p>
    <w:p>
      <w:pPr>
        <w:pStyle w:val="BodyText"/>
      </w:pPr>
      <w:r>
        <w:t xml:space="preserve">Medium:</w:t>
      </w:r>
      <w:r>
        <w:t xml:space="preserve">Victims are reluctant to seek help, requiring Social Workers to invest more time in community awareness.</w:t>
      </w:r>
    </w:p>
    <w:bookmarkEnd w:id="27"/>
    <w:bookmarkStart w:id="28" w:name="discussion-the-unique-context-of-abuja"/>
    <w:p>
      <w:pPr>
        <w:pStyle w:val="Heading2"/>
      </w:pPr>
      <w:r>
        <w:t xml:space="preserve">5. Discussion: The Unique Context of Abuja</w:t>
      </w:r>
    </w:p>
    <w:p>
      <w:pPr>
        <w:pStyle w:val="FirstParagraph"/>
      </w:pPr>
      <w:r>
        <w:t xml:space="preserve">The setting of Nigeria, Abuja, creates a distinct environment for social work practice. As the capital, it houses the highest concentration of federal ministries and international bodies in Nigeria. This means that Social Workers here are often at the forefront of policy pilot programs. For instance, when new laws regarding child rights or mental health are drafted by policymakers in Abuja, local Social Workers provide the ground-level feedback necessary for refining these policies.</w:t>
      </w:r>
    </w:p>
    <w:p>
      <w:pPr>
        <w:pStyle w:val="BodyText"/>
      </w:pPr>
      <w:r>
        <w:t xml:space="preserve">Furthermore, Abuja acts as a magnet for migration. Many individuals move to the capital seeking economic opportunities but end up in informal settlements with limited support networks. The Social Worker’s role here expands beyond individual casework to include urban planning advocacy and community organizing. They must address issues of homelessness, unemployment, and social isolation that are specific to the rapid urban growth characteristic of Abuja.</w:t>
      </w:r>
    </w:p>
    <w:p>
      <w:pPr>
        <w:pStyle w:val="BodyText"/>
      </w:pPr>
      <w:r>
        <w:t xml:space="preserve">The "Lab Report" format allows us to view these interventions as experiments in social stability. When Social Workers successfully integrate displaced families or rehabilitate juvenile offenders in Abuja, they contribute directly to the safety and security of the nation's capital. Conversely, failures in these interventions can lead to broader social unrest, highlighting the critical nature of their work.</w:t>
      </w:r>
    </w:p>
    <w:bookmarkEnd w:id="28"/>
    <w:bookmarkStart w:id="29" w:name="recommendations"/>
    <w:p>
      <w:pPr>
        <w:pStyle w:val="Heading2"/>
      </w:pPr>
      <w:r>
        <w:t xml:space="preserve">6. Recommendations</w:t>
      </w:r>
    </w:p>
    <w:p>
      <w:pPr>
        <w:pStyle w:val="FirstParagraph"/>
      </w:pPr>
      <w:r>
        <w:t xml:space="preserve">Based on the findings from this study on Social Workers in Nigeria, Abuja, the following recommendations are proposed:</w:t>
      </w:r>
    </w:p>
    <w:p>
      <w:pPr>
        <w:numPr>
          <w:ilvl w:val="0"/>
          <w:numId w:val="1002"/>
        </w:numPr>
        <w:pStyle w:val="Compact"/>
      </w:pPr>
      <w:r>
        <w:rPr>
          <w:bCs/>
          <w:b/>
        </w:rPr>
        <w:t xml:space="preserve">Institutional Strengthening:</w:t>
      </w:r>
      <w:r>
        <w:t xml:space="preserve">The Federal Capital Territory Administration should increase budgetary provisions for social welfare departments. This includes providing transport allowances and digital tools to facilitate remote case management.</w:t>
      </w:r>
    </w:p>
    <w:p>
      <w:pPr>
        <w:numPr>
          <w:ilvl w:val="0"/>
          <w:numId w:val="1002"/>
        </w:numPr>
        <w:pStyle w:val="Compact"/>
      </w:pPr>
      <w:r>
        <w:rPr>
          <w:bCs/>
          <w:b/>
        </w:rPr>
        <w:t xml:space="preserve">Inter-Agency Collaboration Frameworks:</w:t>
      </w:r>
      <w:r>
        <w:t xml:space="preserve">A streamlined protocol should be established between the Ministry of Women Affairs, health facilities, and police stations to ensure faster response times for crisis cases.</w:t>
      </w:r>
    </w:p>
    <w:p>
      <w:pPr>
        <w:numPr>
          <w:ilvl w:val="0"/>
          <w:numId w:val="1002"/>
        </w:numPr>
        <w:pStyle w:val="Compact"/>
      </w:pPr>
      <w:r>
        <w:rPr>
          <w:bCs/>
          <w:b/>
        </w:rPr>
        <w:t xml:space="preserve">Cultural Competency Training:</w:t>
      </w:r>
      <w:r>
        <w:t xml:space="preserve">Ongoing training programs should be mandated for Social Workers to enhance their ability to handle the multi-ethnic dynamics of Nigeria, Abuja. This will improve trust-building with diverse client groups.</w:t>
      </w:r>
    </w:p>
    <w:p>
      <w:pPr>
        <w:numPr>
          <w:ilvl w:val="0"/>
          <w:numId w:val="1002"/>
        </w:numPr>
        <w:pStyle w:val="Compact"/>
      </w:pPr>
      <w:r>
        <w:rPr>
          <w:bCs/>
          <w:b/>
        </w:rPr>
        <w:t xml:space="preserve">Data-Driven Practice:</w:t>
      </w:r>
      <w:r>
        <w:t xml:space="preserve">Social workers should be equipped with robust data management systems to track outcomes. This evidence base is crucial for advocating for more resources and proving the efficacy of social work interventions to policymakers.</w:t>
      </w:r>
    </w:p>
    <w:bookmarkEnd w:id="29"/>
    <w:bookmarkStart w:id="31" w:name="conclusion"/>
    <w:p>
      <w:pPr>
        <w:pStyle w:val="Heading2"/>
      </w:pPr>
      <w:r>
        <w:t xml:space="preserve">7. Conclusion</w:t>
      </w:r>
    </w:p>
    <w:p>
      <w:pPr>
        <w:pStyle w:val="FirstParagraph"/>
      </w:pPr>
      <w:r>
        <w:t xml:space="preserve">This Lab Report has provided a detailed examination of the critical role played by Social Workers in Nigeria, Abuja. It is evident that these professionals are not merely service providers but are essential agents of social cohesion and stability in the nation's capital. The challenges they face—ranging from funding gaps to bureaucratic inefficiencies—are significant but manageable through strategic policy reforms.</w:t>
      </w:r>
    </w:p>
    <w:p>
      <w:pPr>
        <w:pStyle w:val="BodyText"/>
      </w:pPr>
      <w:r>
        <w:t xml:space="preserve">The study confirms that when supported adequately, Social Workers in Abuja can effectively mitigate the adverse effects of urbanization, poverty, and social fragmentation. Their work is a vital component of the broader national development agenda. Continued investment in their capacity building and resource allocation will yield substantial returns in terms of public health, safety, and overall quality of life for citizens across Nigeria.</w:t>
      </w:r>
    </w:p>
    <w:p>
      <w:pPr>
        <w:pStyle w:val="BodyText"/>
      </w:pPr>
      <w:r>
        <w:t xml:space="preserve">Future research should focus on longitudinal studies to track the long-term outcomes of specific interventions implemented by Social Workers in various districts of Abuja. This will further refine our understanding and enhance the practice of social work in this dynamic environment.</w:t>
      </w:r>
    </w:p>
    <w:p>
      <w:r>
        <w:pict>
          <v:rect style="width:0;height:1.5pt" o:hralign="center" o:hrstd="t" o:hr="t"/>
        </w:pict>
      </w:r>
    </w:p>
    <w:bookmarkStart w:id="30" w:name="end-of-report"/>
    <w:p>
      <w:pPr>
        <w:pStyle w:val="Heading3"/>
      </w:pPr>
      <w:r>
        <w:t xml:space="preserve">End of Report</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 Intervention in Nigeria, Abuja</dc:title>
  <dc:creator/>
  <dc:language>en</dc:language>
  <cp:keywords/>
  <dcterms:created xsi:type="dcterms:W3CDTF">2026-07-29T16:10:01Z</dcterms:created>
  <dcterms:modified xsi:type="dcterms:W3CDTF">2026-07-29T16:10:01Z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