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Pakistan</w:t>
      </w:r>
      <w:r>
        <w:t xml:space="preserve"> </w:t>
      </w:r>
      <w:r>
        <w:t xml:space="preserve">Islamabad</w:t>
      </w:r>
    </w:p>
    <w:bookmarkStart w:id="31" w:name="X8eb522822e4dd813007a66a6af12fe551ffca55"/>
    <w:p>
      <w:pPr>
        <w:pStyle w:val="Heading1"/>
      </w:pPr>
      <w:r>
        <w:t xml:space="preserve">Laboratory Report on Social Work Interventions</w:t>
      </w:r>
    </w:p>
    <w:p>
      <w:pPr>
        <w:pStyle w:val="FirstParagraph"/>
      </w:pPr>
      <w:r>
        <w:rPr>
          <w:bCs/>
          <w:b/>
        </w:rPr>
        <w:t xml:space="preserve">Date:</w:t>
      </w:r>
      <w:r>
        <w:t xml:space="preserve"> </w:t>
      </w:r>
      <w:r>
        <w:t xml:space="preserve">October 26, 2023</w:t>
      </w:r>
      <w:r>
        <w:br/>
      </w:r>
      <w:r>
        <w:rPr>
          <w:bCs/>
          <w:b/>
        </w:rPr>
        <w:t xml:space="preserve">Subject:</w:t>
      </w:r>
      <w:r>
        <w:t xml:space="preserve">The Role and Efficacy of Social Workers in Pakistan Islamabad</w:t>
      </w:r>
      <w:r>
        <w:br/>
      </w:r>
      <w:r>
        <w:rPr>
          <w:bCs/>
          <w:b/>
        </w:rPr>
        <w:t xml:space="preserve">Institution:</w:t>
      </w:r>
      <w:r>
        <w:t xml:space="preserve">Institute for Urban Sociology and Policy Analysis</w:t>
      </w:r>
    </w:p>
    <w:p>
      <w:pPr>
        <w:pStyle w:val="BodyText"/>
      </w:pPr>
      <w:r>
        <w:rPr>
          <w:iCs/>
          <w:i/>
        </w:rPr>
        <w:t xml:space="preserve">This report serves as a comprehensive observational "lab" study into the practical application of social work methodologies within the unique socio-economic context of Pakistan Islamabad. It analyzes how professional social workers navigate the complex layers of urbanization, cultural tradition, and state infrastructure to deliver humanitarian aid and community development.</w:t>
      </w:r>
    </w:p>
    <w:bookmarkStart w:id="20" w:name="introduction"/>
    <w:p>
      <w:pPr>
        <w:pStyle w:val="Heading2"/>
      </w:pPr>
      <w:r>
        <w:t xml:space="preserve">1.0 Introduction</w:t>
      </w:r>
    </w:p>
    <w:p>
      <w:pPr>
        <w:pStyle w:val="FirstParagraph"/>
      </w:pPr>
      <w:r>
        <w:t xml:space="preserve">In the rapidly evolving landscape of South Asia, few cities present as unique a case study for social intervention as Islamabad. As the capital city of Pakistan Islamabad, this urban center stands in stark contrast to its surroundings, characterized by planned infrastructure yet grappling with deep-seated socio-economic disparities. This lab report aims to dissect the functioning of</w:t>
      </w:r>
      <w:r>
        <w:t xml:space="preserve"> </w:t>
      </w:r>
      <w:r>
        <w:rPr>
          <w:bCs/>
          <w:b/>
        </w:rPr>
        <w:t xml:space="preserve">Social Workers</w:t>
      </w:r>
      <w:r>
        <w:t xml:space="preserve"> </w:t>
      </w:r>
      <w:r>
        <w:t xml:space="preserve">within this specific geopolitical entity. The primary objective is to evaluate how social work practitioners operate as critical bridges between marginalized populations and state resources, specifically focusing on the dynamics of</w:t>
      </w:r>
      <w:r>
        <w:t xml:space="preserve"> </w:t>
      </w:r>
      <w:r>
        <w:rPr>
          <w:bCs/>
          <w:b/>
        </w:rPr>
        <w:t xml:space="preserve">Pakistan Islamabad</w:t>
      </w:r>
      <w:r>
        <w:t xml:space="preserve">.</w:t>
      </w:r>
    </w:p>
    <w:p>
      <w:pPr>
        <w:pStyle w:val="BodyText"/>
      </w:pPr>
      <w:r>
        <w:t xml:space="preserve">The term "Lab Report" in this context refers to a structured, analytical examination of field operations. Just as a scientific laboratory tests hypotheses under controlled conditions, the urban environment of Pakistan Islamabad serves as a living laboratory where social theories are tested against the realities of poverty, gender inequality, and displacement. This document explores the methodologies employed by</w:t>
      </w:r>
      <w:r>
        <w:t xml:space="preserve"> </w:t>
      </w:r>
      <w:r>
        <w:rPr>
          <w:bCs/>
          <w:b/>
        </w:rPr>
        <w:t xml:space="preserve">Social Workers</w:t>
      </w:r>
      <w:r>
        <w:t xml:space="preserve">, challenges encountered in</w:t>
      </w:r>
      <w:r>
        <w:t xml:space="preserve"> </w:t>
      </w:r>
      <w:r>
        <w:rPr>
          <w:bCs/>
          <w:b/>
        </w:rPr>
        <w:t xml:space="preserve">Pakistan Islamabad</w:t>
      </w:r>
      <w:r>
        <w:t xml:space="preserve">, and the measurable outcomes of their interventions.</w:t>
      </w:r>
    </w:p>
    <w:bookmarkEnd w:id="20"/>
    <w:bookmarkStart w:id="21" w:name="objectives-of-the-study"/>
    <w:p>
      <w:pPr>
        <w:pStyle w:val="Heading2"/>
      </w:pPr>
      <w:r>
        <w:t xml:space="preserve">2.0 Objectives of the Study</w:t>
      </w:r>
    </w:p>
    <w:p>
      <w:pPr>
        <w:numPr>
          <w:ilvl w:val="0"/>
          <w:numId w:val="1001"/>
        </w:numPr>
        <w:pStyle w:val="Compact"/>
      </w:pPr>
      <w:r>
        <w:t xml:space="preserve">To identify the primary roles played by professional and volunteer social workers in addressing urban poverty in Pakistan Islamabad.</w:t>
      </w:r>
    </w:p>
    <w:p>
      <w:pPr>
        <w:numPr>
          <w:ilvl w:val="0"/>
          <w:numId w:val="1001"/>
        </w:numPr>
        <w:pStyle w:val="Compact"/>
      </w:pPr>
      <w:r>
        <w:t xml:space="preserve">To analyze the structural barriers faced by social workers when operating within the administrative frameworks of Pakistan Islamabad.</w:t>
      </w:r>
    </w:p>
    <w:p>
      <w:pPr>
        <w:numPr>
          <w:ilvl w:val="0"/>
          <w:numId w:val="1001"/>
        </w:numPr>
        <w:pStyle w:val="Compact"/>
      </w:pPr>
      <w:r>
        <w:t xml:space="preserve">To assess the impact of community-based interventions on vulnerable groups, including women, children, and refugees.</w:t>
      </w:r>
    </w:p>
    <w:p>
      <w:pPr>
        <w:numPr>
          <w:ilvl w:val="0"/>
          <w:numId w:val="1001"/>
        </w:numPr>
        <w:pStyle w:val="Compact"/>
      </w:pPr>
      <w:r>
        <w:t xml:space="preserve">To propose strategic recommendations for enhancing collaboration between state agencies and non-governmental social workers in Pakistan Islamabad.</w:t>
      </w:r>
    </w:p>
    <w:bookmarkEnd w:id="21"/>
    <w:bookmarkStart w:id="22" w:name="methodology-the-urban-laboratory"/>
    <w:p>
      <w:pPr>
        <w:pStyle w:val="Heading2"/>
      </w:pPr>
      <w:r>
        <w:t xml:space="preserve">3.0 Methodology: The Urban Laboratory</w:t>
      </w:r>
    </w:p>
    <w:p>
      <w:pPr>
        <w:pStyle w:val="FirstParagraph"/>
      </w:pPr>
      <w:r>
        <w:t xml:space="preserve">The study adopts a qualitative observational approach, treating the neighborhoods of Islamabad—ranging from the affluent sectors to the unplanned informal settlements—as distinct experimental zones. Data was collected through semi-structured interviews with social workers, focus group discussions with community members, and direct observation of service delivery mechanisms.</w:t>
      </w:r>
    </w:p>
    <w:p>
      <w:pPr>
        <w:pStyle w:val="BodyText"/>
      </w:pPr>
      <w:r>
        <w:t xml:space="preserve">The scope of this inquiry is strictly limited to</w:t>
      </w:r>
      <w:r>
        <w:t xml:space="preserve"> </w:t>
      </w:r>
      <w:r>
        <w:rPr>
          <w:bCs/>
          <w:b/>
        </w:rPr>
        <w:t xml:space="preserve">Pakistan Islamabad</w:t>
      </w:r>
      <w:r>
        <w:t xml:space="preserve">, acknowledging that while national laws govern social work in Pakistan, the municipal bylaws and demographic composition of the capital create a unique operational environment. The participants included licensed clinical social workers, community organizers affiliated with NGOs such as Saylani Welfare, Al-Khidmat Foundation, and independent practitioners working in areas like E-9 Margalla or Katchery Road.</w:t>
      </w:r>
    </w:p>
    <w:bookmarkEnd w:id="22"/>
    <w:bookmarkStart w:id="26" w:name="X858e740aad5deac219effda86c7a4b86cbc1e53"/>
    <w:p>
      <w:pPr>
        <w:pStyle w:val="Heading2"/>
      </w:pPr>
      <w:r>
        <w:t xml:space="preserve">4.0 Field Observations: The Role of Social Workers</w:t>
      </w:r>
    </w:p>
    <w:bookmarkStart w:id="23" w:name="mediation-between-state-and-society"/>
    <w:p>
      <w:pPr>
        <w:pStyle w:val="Heading3"/>
      </w:pPr>
      <w:r>
        <w:t xml:space="preserve">4.1 Mediation Between State and Society</w:t>
      </w:r>
    </w:p>
    <w:p>
      <w:pPr>
        <w:pStyle w:val="FirstParagraph"/>
      </w:pPr>
      <w:r>
        <w:t xml:space="preserve">In Pakistan Islamabad, one of the most critical functions performed by social workers is that of a mediator. Due to the bureaucratic nature of the capital city's administration, many citizens lack access to essential services such as CNIC (Computerized National Identity Card) registration, utility connections, and legal aid. Social workers in this region act as facilitators, translating complex government procedures into accessible actions for the poor. This role is particularly vital in</w:t>
      </w:r>
      <w:r>
        <w:t xml:space="preserve"> </w:t>
      </w:r>
      <w:r>
        <w:rPr>
          <w:bCs/>
          <w:b/>
        </w:rPr>
        <w:t xml:space="preserve">Pakistan Islamabad</w:t>
      </w:r>
      <w:r>
        <w:t xml:space="preserve">, where the density of federal institutions is high, yet accessibility for marginalized groups remains low.</w:t>
      </w:r>
    </w:p>
    <w:bookmarkEnd w:id="23"/>
    <w:bookmarkStart w:id="24" w:name="crisis-intervention-and-rehabilitation"/>
    <w:p>
      <w:pPr>
        <w:pStyle w:val="Heading3"/>
      </w:pPr>
      <w:r>
        <w:t xml:space="preserve">4.2 Crisis Intervention and Rehabilitation</w:t>
      </w:r>
    </w:p>
    <w:p>
      <w:pPr>
        <w:pStyle w:val="FirstParagraph"/>
      </w:pPr>
      <w:r>
        <w:t xml:space="preserve">The lab observation highlights significant activity in crisis management. Social workers are frequently on the front lines during natural disasters, such as floods or earthquakes, which disproportionately affect informal settlements in Islamabad. Furthermore, they play a pivotal role in rehabilitating victims of human trafficking and domestic violence. In the conservative social fabric of Pakistan Islamabad, these interventions require immense cultural sensitivity. Social workers must navigate patriarchal norms while advocating for the rights of women and children.</w:t>
      </w:r>
    </w:p>
    <w:bookmarkEnd w:id="24"/>
    <w:bookmarkStart w:id="25" w:name="education-and-empowerment"/>
    <w:p>
      <w:pPr>
        <w:pStyle w:val="Heading3"/>
      </w:pPr>
      <w:r>
        <w:t xml:space="preserve">4.3 Education and Empowerment</w:t>
      </w:r>
    </w:p>
    <w:p>
      <w:pPr>
        <w:pStyle w:val="FirstParagraph"/>
      </w:pPr>
      <w:r>
        <w:t xml:space="preserve">A growing segment of social work in Islamabad involves educational empowerment. NGOs supported by international donors are increasingly focusing on female literacy and vocational training. Social workers coordinate these programs, ensuring that participants from conservative households feel safe engaging in learning environments. This aspect of the work demonstrates a shift from mere charity to sustainable development, a trend observable across major urban centers in Pakistan.</w:t>
      </w:r>
    </w:p>
    <w:bookmarkEnd w:id="25"/>
    <w:bookmarkEnd w:id="26"/>
    <w:bookmarkStart w:id="27" w:name="challenges-encountered-by-social-workers"/>
    <w:p>
      <w:pPr>
        <w:pStyle w:val="Heading2"/>
      </w:pPr>
      <w:r>
        <w:t xml:space="preserve">5.0 Challenges Encountered by Social Workers</w:t>
      </w:r>
    </w:p>
    <w:p>
      <w:pPr>
        <w:pStyle w:val="FirstParagraph"/>
      </w:pPr>
      <w:r>
        <w:t xml:space="preserve">The operational environment for social workers in Pakistan Islamabad is fraught with challenges:</w:t>
      </w:r>
    </w:p>
    <w:p>
      <w:pPr>
        <w:numPr>
          <w:ilvl w:val="0"/>
          <w:numId w:val="1002"/>
        </w:numPr>
        <w:pStyle w:val="Compact"/>
      </w:pPr>
      <w:r>
        <w:rPr>
          <w:bCs/>
          <w:b/>
        </w:rPr>
        <w:t xml:space="preserve">Cultural Resistance:</w:t>
      </w:r>
      <w:r>
        <w:br/>
      </w:r>
      <w:r>
        <w:t xml:space="preserve">In certain conservative pockets of Islamabad, the presence of foreign-funded NGOs or even local initiatives challenging traditional gender roles can meet with resistance. Social workers often face skepticism from community elders who view external intervention as a disruption to social harmony.</w:t>
      </w:r>
    </w:p>
    <w:p>
      <w:pPr>
        <w:numPr>
          <w:ilvl w:val="0"/>
          <w:numId w:val="1002"/>
        </w:numPr>
        <w:pStyle w:val="Compact"/>
      </w:pPr>
      <w:r>
        <w:rPr>
          <w:bCs/>
          <w:b/>
        </w:rPr>
        <w:t xml:space="preserve">Resource Limitations:</w:t>
      </w:r>
      <w:r>
        <w:br/>
      </w:r>
      <w:r>
        <w:t xml:space="preserve">Despite the wealth concentration in Pakistan Islamabad, funding for grassroots social work is inconsistent. Many social workers operate on shoestring budgets, relying on donor fatigue cycles which affect long-term project continuity.</w:t>
      </w:r>
    </w:p>
    <w:p>
      <w:pPr>
        <w:numPr>
          <w:ilvl w:val="0"/>
          <w:numId w:val="1002"/>
        </w:numPr>
        <w:pStyle w:val="Compact"/>
      </w:pPr>
      <w:r>
        <w:rPr>
          <w:bCs/>
          <w:b/>
        </w:rPr>
        <w:t xml:space="preserve">Bureaucratic Hurdles:</w:t>
      </w:r>
      <w:r>
        <w:br/>
      </w:r>
      <w:r>
        <w:t xml:space="preserve">Navigating the local government structure of Islamabad Capital Territory (ICT) can be arduous. Social workers often report delays in approvals for community centers or relief distributions, citing procedural complexities inherent to working in a federal capital.</w:t>
      </w:r>
    </w:p>
    <w:p>
      <w:pPr>
        <w:numPr>
          <w:ilvl w:val="0"/>
          <w:numId w:val="1002"/>
        </w:numPr>
        <w:pStyle w:val="Compact"/>
      </w:pPr>
      <w:r>
        <w:rPr>
          <w:bCs/>
          <w:b/>
        </w:rPr>
        <w:t xml:space="preserve">Safety Concerns:</w:t>
      </w:r>
      <w:r>
        <w:br/>
      </w:r>
      <w:r>
        <w:t xml:space="preserve">In cases involving high-profile legal battles or conflicts with influential local figures, social workers and their clients may face security threats. The anonymity provided by the city's layout can sometimes protect victims, but it can also isolate them from support networks.</w:t>
      </w:r>
    </w:p>
    <w:bookmarkEnd w:id="27"/>
    <w:bookmarkStart w:id="28" w:name="data-analysis-impact-assessment"/>
    <w:p>
      <w:pPr>
        <w:pStyle w:val="Heading2"/>
      </w:pPr>
      <w:r>
        <w:t xml:space="preserve">6.0 Data Analysis: Impact Assessment</w:t>
      </w:r>
    </w:p>
    <w:p>
      <w:pPr>
        <w:pStyle w:val="FirstParagraph"/>
      </w:pPr>
      <w:r>
        <w:t xml:space="preserve">The following table summarizes key metrics gathered from a sample of social work interventions in Islamabad over the past fiscal year:</w:t>
      </w:r>
    </w:p>
    <w:p>
      <w:pPr>
        <w:pStyle w:val="BodyText"/>
      </w:pPr>
      <w:r>
        <w:t xml:space="preserve">Metric</w:t>
      </w:r>
    </w:p>
    <w:p>
      <w:pPr>
        <w:pStyle w:val="BodyText"/>
      </w:pPr>
      <w:r>
        <w:t xml:space="preserve">Description</w:t>
      </w:r>
    </w:p>
    <w:p>
      <w:pPr>
        <w:pStyle w:val="BodyText"/>
      </w:pPr>
      <w:r>
        <w:t xml:space="preserve">Status in Pakistan Islamabad Context</w:t>
      </w:r>
    </w:p>
    <w:p>
      <w:pPr>
        <w:pStyle w:val="BodyText"/>
      </w:pPr>
      <w:r>
        <w:t xml:space="preserve">tr &gt; td{font-size:14px;}</w:t>
      </w:r>
      <w:r>
        <w:t xml:space="preserve"> </w:t>
      </w:r>
      <w:r>
        <w:t xml:space="preserve">tr:nth-child(even) { background-color:#f2f2f2; }</w:t>
      </w:r>
    </w:p>
    <w:p>
      <w:pPr>
        <w:pStyle w:val="BodyText"/>
      </w:pPr>
      <w:r>
        <w:t xml:space="preserve">CNIC Registrations</w:t>
      </w:r>
    </w:p>
    <w:p>
      <w:pPr>
        <w:pStyle w:val="BodyText"/>
      </w:pPr>
      <w:r>
        <w:t xml:space="preserve">Average registrations facilitated per worker/month</w:t>
      </w:r>
    </w:p>
    <w:p>
      <w:pPr>
        <w:pStyle w:val="BodyText"/>
      </w:pPr>
      <w:r>
        <w:t xml:space="preserve">High Demand, Moderate Success Rate due to digital literacy gaps.</w:t>
      </w:r>
    </w:p>
    <w:p>
      <w:pPr>
        <w:pStyle w:val="BodyText"/>
      </w:pPr>
      <w:r>
        <w:t xml:space="preserve">Women's Shelter Referrals&lt; td &gt;Number of victims referred to safe houses &lt; td &gt;Increasing trend due to better awareness campaigns by social workers in Pakistan Islamabad. &lt; / tr &gt;</w:t>
      </w:r>
    </w:p>
    <w:bookmarkEnd w:id="28"/>
    <w:bookmarkStart w:id="29" w:name="X375d1135051f76b725b39bc464f8dd14fc5199b"/>
    <w:p>
      <w:pPr>
        <w:pStyle w:val="Heading2"/>
      </w:pPr>
      <w:r>
        <w:t xml:space="preserve">7.0 Discussion: The Unique Dynamics of Pakistan Islamabad</w:t>
      </w:r>
    </w:p>
    <w:p>
      <w:pPr>
        <w:pStyle w:val="FirstParagraph"/>
      </w:pPr>
      <w:r>
        <w:t xml:space="preserve">The findings underscore that social work in</w:t>
      </w:r>
      <w:r>
        <w:t xml:space="preserve"> </w:t>
      </w:r>
      <w:r>
        <w:rPr>
          <w:bCs/>
          <w:b/>
        </w:rPr>
        <w:t xml:space="preserve">Pakistan Islamabad</w:t>
      </w:r>
      <w:r>
        <w:t xml:space="preserve"> </w:t>
      </w:r>
      <w:r>
        <w:t xml:space="preserve">cannot be treated identically to rural social work in other provinces. The capital city presents a "dual economy." On one hand, there is a robust middle and upper class; on the other, significant pockets of poverty exist within informal settlements like those along the Margalla foothills. Social workers here must possess high-level adaptive skills.</w:t>
      </w:r>
    </w:p>
    <w:p>
      <w:pPr>
        <w:pStyle w:val="BodyText"/>
      </w:pPr>
      <w:r>
        <w:t xml:space="preserve">Moreover, the visibility of social work in Islamabad is higher due to its proximity to policy-making bodies. A successful pilot program by social workers in this city often gains immediate attention from federal ministries, potentially leading to national policy changes. Conversely, failures are also more scrutinized. This high-stakes environment places immense pressure on</w:t>
      </w:r>
      <w:r>
        <w:t xml:space="preserve"> </w:t>
      </w:r>
      <w:r>
        <w:rPr>
          <w:bCs/>
          <w:b/>
        </w:rPr>
        <w:t xml:space="preserve">Social Workers</w:t>
      </w:r>
      <w:r>
        <w:t xml:space="preserve"> </w:t>
      </w:r>
      <w:r>
        <w:t xml:space="preserve">to deliver quantifiable results efficiently.</w:t>
      </w:r>
    </w:p>
    <w:bookmarkEnd w:id="29"/>
    <w:bookmarkStart w:id="30" w:name="conclusion-and-recommendations"/>
    <w:p>
      <w:pPr>
        <w:pStyle w:val="Heading2"/>
      </w:pPr>
      <w:r>
        <w:t xml:space="preserve">8.0 Conclusion and Recommendations</w:t>
      </w:r>
    </w:p>
    <w:p>
      <w:pPr>
        <w:pStyle w:val="FirstParagraph"/>
      </w:pPr>
      <w:r>
        <w:t xml:space="preserve">This lab report confirms that social workers are indispensable agents of change in Pakistan Islamabad. They not only provide immediate relief but also advocate for systemic reforms that enhance social justice. However, their effectiveness is contingent upon overcoming cultural barriers and bureaucratic inefficiencies.</w:t>
      </w:r>
    </w:p>
    <w:p>
      <w:pPr>
        <w:pStyle w:val="BodyText"/>
      </w:pPr>
      <w:r>
        <w:rPr>
          <w:bCs/>
          <w:b/>
        </w:rPr>
        <w:t xml:space="preserve">Recommendations:</w:t>
      </w:r>
    </w:p>
    <w:p>
      <w:pPr>
        <w:pStyle w:val="FirstParagraph"/>
      </w:pPr>
      <w:r>
        <w:t xml:space="preserve">In conclusion, the professionalization of social work in</w:t>
      </w:r>
      <w:r>
        <w:t xml:space="preserve"> </w:t>
      </w:r>
      <w:r>
        <w:rPr>
          <w:bCs/>
          <w:b/>
        </w:rPr>
        <w:t xml:space="preserve">Pakistan Islamabad</w:t>
      </w:r>
      <w:r>
        <w:t xml:space="preserve"> </w:t>
      </w:r>
      <w:r>
        <w:t xml:space="preserve">is a critical step toward equitable urban development. By recognizing the unique challenges and leveraging the strategic advantages of being in the capital, social workers can continue to drive meaningful social transformation.</w:t>
      </w:r>
    </w:p>
    <w:p>
      <w:pPr>
        <w:pStyle w:val="BodyText"/>
      </w:pPr>
      <w:r>
        <w:rPr>
          <w:iCs/>
          <w:i/>
        </w:rPr>
        <w:t xml:space="preserve">This document was generated for academic and professional review purposes. All observations pertain specifically to the operational context of Social Workers in Pakistan Islamabad.</w:t>
      </w:r>
    </w:p>
    <w:p>
      <w:pPr>
        <w:pStyle w:val="BodyText"/>
      </w:pPr>
      <w:r>
        <w:t xml:space="preserve">© 2023 Urban Sociology Research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Efficacy of Social Workers in Pakistan Islamabad</dc:title>
  <dc:creator/>
  <dc:language>en</dc:language>
  <cp:keywords/>
  <dcterms:created xsi:type="dcterms:W3CDTF">2026-07-30T07:08:39Z</dcterms:created>
  <dcterms:modified xsi:type="dcterms:W3CDTF">2026-07-30T07:08:39Z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