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Italy</w:t>
      </w:r>
      <w:r>
        <w:t xml:space="preserve"> </w:t>
      </w:r>
      <w:r>
        <w:t xml:space="preserve">Rome</w:t>
      </w:r>
    </w:p>
    <w:bookmarkStart w:id="20" w:name="laboratory-report"/>
    <w:p>
      <w:pPr>
        <w:pStyle w:val="Heading1"/>
      </w:pPr>
      <w:r>
        <w:t xml:space="preserve">Laboratory Report</w:t>
      </w:r>
    </w:p>
    <w:p>
      <w:pPr>
        <w:pStyle w:val="FirstParagraph"/>
      </w:pPr>
      <w:r>
        <w:rPr>
          <w:bCs/>
          <w:b/>
        </w:rPr>
        <w:t xml:space="preserve">Date:</w:t>
      </w:r>
    </w:p>
    <w:p>
      <w:pPr>
        <w:pStyle w:val="BodyText"/>
      </w:pPr>
      <w:r>
        <w:t xml:space="preserve">/2023</w:t>
      </w:r>
    </w:p>
    <w:bookmarkEnd w:id="20"/>
    <w:p>
      <w:pPr>
        <w:pStyle w:val="BodyText"/>
      </w:pPr>
      <w:r>
        <w:t xml:space="preserve">Location of Study:</w:t>
      </w:r>
    </w:p>
    <w:p>
      <w:pPr>
        <w:pStyle w:val="BodyText"/>
      </w:pPr>
      <w:r>
        <w:t xml:space="preserve">Italy Rome, Metropolitan City of Rome Capital</w:t>
      </w:r>
    </w:p>
    <w:p>
      <w:pPr>
        <w:pStyle w:val="BodyText"/>
      </w:pPr>
      <w:r>
        <w:t xml:space="preserve">Subject Focus:</w:t>
      </w:r>
    </w:p>
    <w:p>
      <w:pPr>
        <w:pStyle w:val="BodyText"/>
      </w:pPr>
      <w:r>
        <w:t xml:space="preserve">The Role and Methodology of the Software Engineer in a High-Density Urban Tech Ecosystem</w:t>
      </w:r>
    </w:p>
    <w:p>
      <w:pPr>
        <w:pStyle w:val="BodyText"/>
      </w:pPr>
      <w:r>
        <w:br/>
      </w:r>
    </w:p>
    <w:bookmarkStart w:id="21" w:name="executive-summary"/>
    <w:p>
      <w:pPr>
        <w:pStyle w:val="Heading2"/>
      </w:pPr>
      <w:r>
        <w:t xml:space="preserve">1. Executive Summary</w:t>
      </w:r>
    </w:p>
    <w:p>
      <w:pPr>
        <w:pStyle w:val="FirstParagraph"/>
      </w:pPr>
      <w:r>
        <w:t xml:space="preserve">This laboratory report provides a comprehensive analysis of the operational frameworks, technical challenges, and cultural dynamics associated with the role of a Software Engineer operating within the specific geographical and economic context of Italy Rome. As a city that serves as both an ancient historical capital and an emerging hub for digital innovation in Southern Europe this study aims to deconstruct how modern software engineering principles adapt to local regulatory environments linguistic nuances market expectations infrastructure limitations and stakeholder communication styles unique to Rome. The findings indicate that while the core technical competencies required of a Software Engineer remain globally consistent their application must be significantly localized to ensure success in Italy Rome specifically regarding data privacy compliance heritage site integration tourism sector demands and agile collaboration across multilingual teams.</w:t>
      </w:r>
    </w:p>
    <w:bookmarkEnd w:id="21"/>
    <w:bookmarkStart w:id="22" w:name="introduction"/>
    <w:p>
      <w:pPr>
        <w:pStyle w:val="Heading2"/>
      </w:pPr>
      <w:r>
        <w:t xml:space="preserve">2. Introduction</w:t>
      </w:r>
    </w:p>
    <w:p>
      <w:pPr>
        <w:pStyle w:val="FirstParagraph"/>
      </w:pPr>
      <w:r>
        <w:t xml:space="preserve">In recent years the technology landscape in Italy Rome has undergone a significant transformation driven by both public sector digitization initiatives and private enterprise modernization efforts The traditional view of Rome as merely a tourist destination or administrative center is rapidly shifting towards recognizing it as a viable location for tech startups academic research institutions and international corporate offices Consequently understanding the specific nuances of being a Software Engineer in this region requires more than just technical proficiency; it demands an awareness of the socio-technical ecosystem unique to Italy Rome. This report documents observations made during simulated field labs focusing on three primary areas: regulatory compliance (particularly GDPR and Italian labor laws), architectural design considerations for legacy system integration common in European capitals, and soft skill requirements such as multilingual communication and stakeholder management within a Mediterranean business culture.</w:t>
      </w:r>
    </w:p>
    <w:bookmarkEnd w:id="22"/>
    <w:bookmarkStart w:id="23" w:name="objectives-of-the-laboratory-study"/>
    <w:p>
      <w:pPr>
        <w:pStyle w:val="Heading2"/>
      </w:pPr>
      <w:r>
        <w:t xml:space="preserve">3. Objectives of the Laboratory Study</w:t>
      </w:r>
    </w:p>
    <w:p>
      <w:pPr>
        <w:pStyle w:val="FirstParagraph"/>
      </w:pPr>
      <w:r>
        <w:t xml:space="preserve">The primary objectives of this laboratory report are to:</w:t>
      </w:r>
    </w:p>
    <w:p>
      <w:pPr>
        <w:numPr>
          <w:ilvl w:val="0"/>
          <w:numId w:val="1001"/>
        </w:numPr>
        <w:pStyle w:val="Compact"/>
      </w:pPr>
      <w:r>
        <w:rPr>
          <w:bCs/>
          <w:b/>
        </w:rPr>
        <w:t xml:space="preserve">Evaluate Compliance Frameworks:</w:t>
      </w:r>
      <w:r>
        <w:t xml:space="preserve"> </w:t>
      </w:r>
      <w:r>
        <w:t xml:space="preserve">Analyze how Software Engineer in Italy Rome must navigate strict European Union General Data Protection Regulation (GDPR) standards alongside specific Italian national laws regarding digital identity and public sector data handling.</w:t>
      </w:r>
    </w:p>
    <w:p>
      <w:pPr>
        <w:numPr>
          <w:ilvl w:val="0"/>
          <w:numId w:val="1001"/>
        </w:numPr>
        <w:pStyle w:val="Compact"/>
      </w:pPr>
      <w:r>
        <w:rPr>
          <w:bCs/>
          <w:b/>
        </w:rPr>
        <w:t xml:space="preserve">Analyze Technical Infrastructure Constraints:</w:t>
      </w:r>
      <w:r>
        <w:t xml:space="preserve"> </w:t>
      </w:r>
      <w:r>
        <w:t xml:space="preserve">Investigate the impact of historical urban planning in Italy Rome on modern network infrastructure cloud connectivity and server placement strategies that affect deployment cycles for local applications.</w:t>
      </w:r>
    </w:p>
    <w:p>
      <w:pPr>
        <w:numPr>
          <w:ilvl w:val="0"/>
          <w:numId w:val="1001"/>
        </w:numPr>
        <w:pStyle w:val="Compact"/>
      </w:pPr>
      <w:r>
        <w:rPr>
          <w:bCs/>
          <w:b/>
        </w:rPr>
        <w:t xml:space="preserve">Assess Communication Protocols:</w:t>
      </w:r>
      <w:r>
        <w:t xml:space="preserve"> </w:t>
      </w:r>
      <w:r>
        <w:t xml:space="preserve">Determine the importance of bilingual (Italian/English) documentation and code comments when working with diverse teams located in Italy Rome versus remote international contributors.</w:t>
      </w:r>
    </w:p>
    <w:p>
      <w:pPr>
        <w:numPr>
          <w:ilvl w:val="0"/>
          <w:numId w:val="1001"/>
        </w:numPr>
        <w:pStyle w:val="Compact"/>
      </w:pPr>
      <w:r>
        <w:rPr>
          <w:bCs/>
          <w:b/>
        </w:rPr>
        <w:t xml:space="preserve">Explore Domain Specificity:</w:t>
      </w:r>
      <w:r>
        <w:t xml:space="preserve"> </w:t>
      </w:r>
      <w:r>
        <w:t xml:space="preserve">Examine how Software Engineer responsibilities shift when developing solutions for the tourism heritage management and smart city initiatives prevalent in Rome.</w:t>
      </w:r>
    </w:p>
    <w:bookmarkEnd w:id="23"/>
    <w:bookmarkStart w:id="24" w:name="methodology"/>
    <w:p>
      <w:pPr>
        <w:pStyle w:val="Heading2"/>
      </w:pPr>
      <w:r>
        <w:t xml:space="preserve">4. Methodology</w:t>
      </w:r>
    </w:p>
    <w:p>
      <w:pPr>
        <w:pStyle w:val="FirstParagraph"/>
      </w:pPr>
      <w:r>
        <w:t xml:space="preserve">The data for this report was synthesized through a combination of literature review case study analysis of existing tech companies headquartered or operating in Italy Rome and simulated coding workshops designed to mimic real-world scenarios encountered by Software Engineer professionals in the region. We utilized standard agile methodologies including Scrum and Kanban but adapted sprint lengths and stand-up meeting structures to reflect the cultural work-life balance norms often observed in Southern European business environments. All code samples were reviewed for adherence to both international coding standards (such as PEP8 for Python or Google Style Guide for Java) and local best practices recommended by major tech hubs like Roma Digital Lab.</w:t>
      </w:r>
    </w:p>
    <w:bookmarkEnd w:id="24"/>
    <w:bookmarkStart w:id="29" w:name="findings-and-analysis"/>
    <w:p>
      <w:pPr>
        <w:pStyle w:val="Heading2"/>
      </w:pPr>
      <w:r>
        <w:t xml:space="preserve">5. Findings and Analysis</w:t>
      </w:r>
    </w:p>
    <w:bookmarkStart w:id="25" w:name="X8bedb8f3694b8cb732b28ec3fea7250cd6b43ef"/>
    <w:p>
      <w:pPr>
        <w:pStyle w:val="Heading3"/>
      </w:pPr>
      <w:r>
        <w:t xml:space="preserve">5.1 Regulatory Compliance and Data Sovereignty</w:t>
      </w:r>
    </w:p>
    <w:p>
      <w:pPr>
        <w:pStyle w:val="FirstParagraph"/>
      </w:pPr>
      <w:r>
        <w:t xml:space="preserve">One of the most critical aspects for any Software Engineer working in Italy Rome is the rigorous application of data protection laws. Unlike some other regions where compliance might be treated as a secondary concern, in Italy Rome regulatory frameworks are deeply embedded into the development lifecycle Our lab exercises demonstrated that Software Engineer teams must implement "Privacy by Design" principles from day one This includes encrypting user data at rest and in transit ensuring clear consent mechanisms within UI/UX designs and maintaining detailed logs of data processing activities to satisfy audits by the Italian Data Protection Authority (Garante). Failure to adhere to these standards not only results in severe financial penalties but also damages the reputation of tech entities operating within the competitive market of Italy Rome.</w:t>
      </w:r>
    </w:p>
    <w:bookmarkEnd w:id="25"/>
    <w:bookmarkStart w:id="26" w:name="infrastructure-and-legacy-integration"/>
    <w:p>
      <w:pPr>
        <w:pStyle w:val="Heading3"/>
      </w:pPr>
      <w:r>
        <w:t xml:space="preserve">5.2 Infrastructure and Legacy Integration</w:t>
      </w:r>
    </w:p>
    <w:p>
      <w:pPr>
        <w:pStyle w:val="FirstParagraph"/>
      </w:pPr>
      <w:r>
        <w:t xml:space="preserve">The physical environment of Italy Rome presents unique challenges for infrastructure planning Many historic buildings where offices are located have restrictions on drilling cabling or installing external antennas leading to reliance on fiber-optic networks that can be inconsistent in older districts For a Software Engineer this means designing applications with offline-first capabilities resilient network fallbacks and optimized bandwidth usage Additionally there is a significant need to integrate modern software solutions with legacy government databases which often run on outdated technologies. The role of the Software Engineer thus expands beyond new feature development to include creating robust API layers that bridge old and new systems ensuring seamless data exchange for citizens accessing services in Rome.</w:t>
      </w:r>
    </w:p>
    <w:bookmarkEnd w:id="26"/>
    <w:bookmarkStart w:id="27" w:name="X4c3b46fb8686173d794fc0976f986904a63ff51"/>
    <w:p>
      <w:pPr>
        <w:pStyle w:val="Heading3"/>
      </w:pPr>
      <w:r>
        <w:t xml:space="preserve">5.3 Multilingual Development and Team Dynamics</w:t>
      </w:r>
    </w:p>
    <w:p>
      <w:pPr>
        <w:pStyle w:val="FirstParagraph"/>
      </w:pPr>
      <w:r>
        <w:t xml:space="preserve">While English is widely spoken in the tech industry of Italy Rome many end-users stakeholders and lower-level municipal staff operate exclusively in Italian Laboratory observations confirmed that code comments documentation error messages and user interfaces must often be dynamically localized or maintained in multiple languages. A Software Engineer proficient only in English may face significant friction when trying to understand specific legal terminologies or cultural nuances embedded in user requirements gathered from local partners Furthermore team collaboration tools used by Software Engineer groups in Italy Rome showed a preference for asynchronous communication styles that respect personal time emphasizing efficiency during core working hours rather than continuous availability which contrasts with some high-pressure global tech cultures.</w:t>
      </w:r>
    </w:p>
    <w:bookmarkEnd w:id="27"/>
    <w:bookmarkStart w:id="28" w:name="X463606bc992a744dd9417b7d6f5df9383261d75"/>
    <w:p>
      <w:pPr>
        <w:pStyle w:val="Heading3"/>
      </w:pPr>
      <w:r>
        <w:t xml:space="preserve">5.4 Domain-Specific Challenges: Tourism and Heritage</w:t>
      </w:r>
    </w:p>
    <w:p>
      <w:pPr>
        <w:pStyle w:val="FirstParagraph"/>
      </w:pPr>
      <w:r>
        <w:t xml:space="preserve">A substantial portion of software development in Italy Rome is tied to the tourism sector heritage management and urban mobility Software Engineer projects frequently involve geospatial data real-time crowd monitoring augmented reality experiences for historical sites and ticketing systems capable of handling massive seasonal spikes in traffic. This requires specialized knowledge in high-availability architecture scalability testing under extreme load conditions and integration with IoT sensors installed across the city. The lab simulations highlighted that a successful Software Engineer in this context must understand not just code but also the logistical realities of managing millions of visitors annually without disrupting the daily life of residents or damaging fragile historical structures through digital interventions.</w:t>
      </w:r>
    </w:p>
    <w:bookmarkEnd w:id="28"/>
    <w:bookmarkEnd w:id="29"/>
    <w:bookmarkStart w:id="30" w:name="discussion"/>
    <w:p>
      <w:pPr>
        <w:pStyle w:val="Heading2"/>
      </w:pPr>
      <w:r>
        <w:t xml:space="preserve">6. Discussion</w:t>
      </w:r>
    </w:p>
    <w:p>
      <w:pPr>
        <w:pStyle w:val="FirstParagraph"/>
      </w:pPr>
      <w:r>
        <w:t xml:space="preserve">The findings underscore that being a Software Engineer in Italy Rome is not merely about writing efficient algorithms but about navigating a complex web of regulatory cultural and infrastructural factors. The "Software Engineer" title here carries implications of civic responsibility due to the public sector's heavy involvement in tech procurement. Moreover the term "Italy Rome" serves as more than just a geographic locator it signifies a specific market maturity level characterized by high expectations for data security moderate but growing startup ecosystems and a strong emphasis on human-centric design influenced by Italian cultural values. Companies aiming to scale within this region must invest heavily in local talent acquisition that combines technical excellence with cultural intelligence.</w:t>
      </w:r>
    </w:p>
    <w:bookmarkEnd w:id="30"/>
    <w:bookmarkStart w:id="31" w:name="conclusion"/>
    <w:p>
      <w:pPr>
        <w:pStyle w:val="Heading2"/>
      </w:pPr>
      <w:r>
        <w:t xml:space="preserve">7. Conclusion</w:t>
      </w:r>
    </w:p>
    <w:p>
      <w:pPr>
        <w:pStyle w:val="FirstParagraph"/>
      </w:pPr>
      <w:r>
        <w:t xml:space="preserve">In conclusion this laboratory report confirms that the practice of software engineering is highly contextual When adapting global best practices to the locale of Italy Rome significant modifications are required to address local legal mandates infrastructure realities and user expectations The role of a Software Engineer in this region is pivotal in driving digital transformation while preserving cultural heritage and ensuring citizen privacy. Future work should focus on longitudinal studies tracking the career progression of Software Engineers in Italy Rome to better understand long-term retention strategies and the impact of remote work trends on the local tech ecosystem. Ultimately success for any technology professional operating under these conditions depends on a holistic understanding that integrates technical skill with deep regional awareness.</w:t>
      </w:r>
    </w:p>
    <w:bookmarkEnd w:id="31"/>
    <w:bookmarkStart w:id="32" w:name="references"/>
    <w:p>
      <w:pPr>
        <w:pStyle w:val="Heading2"/>
      </w:pPr>
      <w:r>
        <w:t xml:space="preserve">8. References</w:t>
      </w:r>
    </w:p>
    <w:p>
      <w:pPr>
        <w:numPr>
          <w:ilvl w:val="0"/>
          <w:numId w:val="1002"/>
        </w:numPr>
        <w:pStyle w:val="Compact"/>
      </w:pPr>
      <w:r>
        <w:t xml:space="preserve">Garante per la Protezione dei Dati Personali Official Guidelines on Data Processing in Public Administration.</w:t>
      </w:r>
    </w:p>
    <w:p>
      <w:pPr>
        <w:numPr>
          <w:ilvl w:val="0"/>
          <w:numId w:val="1002"/>
        </w:numPr>
        <w:pStyle w:val="Compact"/>
      </w:pPr>
      <w:r>
        <w:t xml:space="preserve">Roma Digital Lab Annual Report on Innovation Ecosystems in Italy Rome.</w:t>
      </w:r>
    </w:p>
    <w:p>
      <w:pPr>
        <w:numPr>
          <w:ilvl w:val="0"/>
          <w:numId w:val="1002"/>
        </w:numPr>
        <w:pStyle w:val="Compact"/>
      </w:pPr>
      <w:r>
        <w:t xml:space="preserve">Eurostat Statistical Office of the European Union Regional Tech Investment Data for Southern Europe.</w:t>
      </w:r>
    </w:p>
    <w:p>
      <w:pPr>
        <w:pStyle w:val="FirstParagraph"/>
      </w:pPr>
      <w:r>
        <w:t xml:space="preserve">End of Laboratory Report. Prepared for internal review by the Department of Software Engineering Standards.</w:t>
      </w:r>
      <w:r>
        <w:br/>
      </w:r>
      <w:r>
        <w:t xml:space="preserve">All rights reserved regarding this document format and content structure.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Italy Rome</dc:title>
  <dc:creator/>
  <dc:language>en</dc:language>
  <cp:keywords/>
  <dcterms:created xsi:type="dcterms:W3CDTF">2026-07-29T01:26:00Z</dcterms:created>
  <dcterms:modified xsi:type="dcterms:W3CDTF">2026-07-29T01:26:00Z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