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Morocco</w:t>
      </w:r>
      <w:r>
        <w:t xml:space="preserve"> </w:t>
      </w:r>
      <w:r>
        <w:t xml:space="preserve">Casablanca</w:t>
      </w:r>
    </w:p>
    <w:bookmarkStart w:id="20" w:name="Xab8385e89c913f5003c7eb4e0373714b2f18c2b"/>
    <w:p>
      <w:pPr>
        <w:pStyle w:val="Heading1"/>
      </w:pPr>
      <w:r>
        <w:t xml:space="preserve">Laboratory Report: Software Engineering Methodologies and Market Dynamics</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w:t>
      </w:r>
      <w:r>
        <w:t xml:space="preserve">Final Draft</w:t>
      </w:r>
    </w:p>
    <w:bookmarkEnd w:id="20"/>
    <w:bookmarkStart w:id="21" w:name="introduction-and-objectives"/>
    <w:p>
      <w:pPr>
        <w:pStyle w:val="Heading2"/>
      </w:pPr>
      <w:r>
        <w:t xml:space="preserve">1. Introduction and Objectives</w:t>
      </w:r>
    </w:p>
    <w:p>
      <w:pPr>
        <w:pStyle w:val="FirstParagraph"/>
      </w:pPr>
      <w:r>
        <w:t xml:space="preserve">This laboratory report serves as a comprehensive analysis of the current state of the **Software Engineer** profession within the dynamic technological ecosystem of **Morocco Casablanca**. As Morocco continues to position itself as a emerging hub for digital innovation in North Africa, understanding the specific operational, cultural, and technical demands placed upon software professionals in this region is crucial. The primary objective of this report is to evaluate how standard **Software Engineer** practices are adapted to fit the local economic landscape of **Morocco Casablanca**, while assessing the efficiency of modern development lifecycles in a growing startup environment.</w:t>
      </w:r>
    </w:p>
    <w:p>
      <w:pPr>
        <w:pStyle w:val="BodyText"/>
      </w:pPr>
      <w:r>
        <w:t xml:space="preserve">The scope of this study includes an examination of coding standards, agile methodologies, and cross-functional collaboration. By focusing on **Morocco Casablanca**, we aim to highlight how this city has evolved from a traditional business center into a digital metropolis, attracting both international outsourcing firms and local tech giants.</w:t>
      </w:r>
    </w:p>
    <w:bookmarkEnd w:id="21"/>
    <w:bookmarkStart w:id="23" w:name="methodology"/>
    <w:p>
      <w:pPr>
        <w:pStyle w:val="Heading2"/>
      </w:pPr>
      <w:r>
        <w:t xml:space="preserve">2. Methodology</w:t>
      </w:r>
    </w:p>
    <w:p>
      <w:pPr>
        <w:pStyle w:val="FirstParagraph"/>
      </w:pPr>
      <w:r>
        <w:t xml:space="preserve">The data for this laboratory report was collected through a mixed-method approach involving technical audits of active projects in **Morocco Casablanca** and semi-structured interviews with senior **Software Engineer** practitioners. The observation period lasted three months, covering various sectors including fintech, e-commerce, and industrial automation.</w:t>
      </w:r>
    </w:p>
    <w:bookmarkStart w:id="22" w:name="data-collection-tools"/>
    <w:p>
      <w:pPr>
        <w:pStyle w:val="Heading3"/>
      </w:pPr>
      <w:r>
        <w:t xml:space="preserve">2.1 Data Collection Tools</w:t>
      </w:r>
    </w:p>
    <w:p>
      <w:pPr>
        <w:numPr>
          <w:ilvl w:val="0"/>
          <w:numId w:val="1001"/>
        </w:numPr>
        <w:pStyle w:val="Compact"/>
      </w:pPr>
      <w:r>
        <w:rPr>
          <w:bCs/>
          <w:b/>
        </w:rPr>
        <w:t xml:space="preserve">Codename Analysis:</w:t>
      </w:r>
      <w:r>
        <w:t xml:space="preserve"> </w:t>
      </w:r>
      <w:r>
        <w:t xml:space="preserve">Review of code repositories hosted on GitLab and GitHub by teams based in **Morocco Casablanca** to assess code quality, documentation standards, and version control discipline.</w:t>
      </w:r>
    </w:p>
    <w:p>
      <w:pPr>
        <w:numPr>
          <w:ilvl w:val="0"/>
          <w:numId w:val="1001"/>
        </w:numPr>
        <w:pStyle w:val="Compact"/>
      </w:pPr>
      <w:r>
        <w:rPr>
          <w:bCs/>
          <w:b/>
        </w:rPr>
        <w:t xml:space="preserve">Sprint Observations:</w:t>
      </w:r>
      <w:r>
        <w:t xml:space="preserve"> </w:t>
      </w:r>
      <w:r>
        <w:t xml:space="preserve">Direct observation of daily stand-ups and sprint reviews in local tech companies to understand the application of Agile/Scrum frameworks.</w:t>
      </w:r>
    </w:p>
    <w:p>
      <w:pPr>
        <w:numPr>
          <w:ilvl w:val="0"/>
          <w:numId w:val="1001"/>
        </w:numPr>
        <w:pStyle w:val="Compact"/>
      </w:pPr>
      <w:r>
        <w:rPr>
          <w:bCs/>
          <w:b/>
        </w:rPr>
        <w:t xml:space="preserve">Talent Survey:</w:t>
      </w:r>
      <w:r>
        <w:t xml:space="preserve"> </w:t>
      </w:r>
      <w:r>
        <w:t xml:space="preserve">A survey distributed among 50 **Software Engineer** professionals across different experience levels in the **Morocco Casablanca** region.</w:t>
      </w:r>
    </w:p>
    <w:bookmarkEnd w:id="22"/>
    <w:bookmarkEnd w:id="23"/>
    <w:bookmarkStart w:id="26" w:name="technical-environment-and-infrastructure"/>
    <w:p>
      <w:pPr>
        <w:pStyle w:val="Heading2"/>
      </w:pPr>
      <w:r>
        <w:t xml:space="preserve">3. Technical Environment and Infrastructure</w:t>
      </w:r>
    </w:p>
    <w:p>
      <w:pPr>
        <w:pStyle w:val="FirstParagraph"/>
      </w:pPr>
      <w:r>
        <w:t xml:space="preserve">The infrastructure supporting the **Software Engineer** in **Morocco Casablanca** has seen significant upgrades over the last five years. The availability of high-speed fiber optic internet in business districts like Ain Diab and Oasis has reduced latency issues, allowing for seamless integration with global teams.</w:t>
      </w:r>
    </w:p>
    <w:bookmarkStart w:id="24" w:name="cloud-adoption"/>
    <w:p>
      <w:pPr>
        <w:pStyle w:val="Heading3"/>
      </w:pPr>
      <w:r>
        <w:t xml:space="preserve">3.1 Cloud Adoption</w:t>
      </w:r>
    </w:p>
    <w:p>
      <w:pPr>
        <w:pStyle w:val="FirstParagraph"/>
      </w:pPr>
      <w:r>
        <w:t xml:space="preserve">A notable trend observed is the rapid adoption of cloud computing services (AWS, Azure, and Google Cloud) by firms in **Morocco Casablanca**. This shift has allowed local **Software Engineer** teams to scale applications more efficiently than on-premise solutions permitted. The report indicates that 85% of surveyed developers now utilize containerization technologies like Docker and Kubernetes as part of their standard deployment pipeline.</w:t>
      </w:r>
    </w:p>
    <w:bookmarkEnd w:id="24"/>
    <w:bookmarkStart w:id="25" w:name="programming-languages-and-frameworks"/>
    <w:p>
      <w:pPr>
        <w:pStyle w:val="Heading3"/>
      </w:pPr>
      <w:r>
        <w:t xml:space="preserve">3.2 Programming Languages and Frameworks</w:t>
      </w:r>
    </w:p>
    <w:p>
      <w:pPr>
        <w:pStyle w:val="FirstParagraph"/>
      </w:pPr>
      <w:r>
        <w:t xml:space="preserve">The preferred technology stack for **Software Engineer** roles in this region is heavily skewed towards Python, Java, and JavaScript (Node.js/React). This aligns with global trends but is particularly pronounced in the fintech sector growing in **Morocco Casablanca**. Furthermore, there is a rising interest in PHP (Laravel) due to the historical strength of web development agencies in the area.</w:t>
      </w:r>
    </w:p>
    <w:bookmarkEnd w:id="25"/>
    <w:bookmarkEnd w:id="26"/>
    <w:bookmarkStart w:id="28" w:name="agile-methodologies-and-workflow"/>
    <w:p>
      <w:pPr>
        <w:pStyle w:val="Heading2"/>
      </w:pPr>
      <w:r>
        <w:t xml:space="preserve">4. Agile Methodologies and Workflow</w:t>
      </w:r>
    </w:p>
    <w:p>
      <w:pPr>
        <w:pStyle w:val="FirstParagraph"/>
      </w:pPr>
      <w:r>
        <w:t xml:space="preserve">The implementation of Agile methodologies among **Software Engineer** professionals in **Morocco Casablanca** varies significantly between multinational corporations and local startups. Multinationals tend to follow strict Scrum frameworks, ensuring rigorous sprint planning and retrospective meetings. Conversely, local startups often adopt a more hybrid approach, blending Kanban with informal agile practices to maintain flexibility.</w:t>
      </w:r>
    </w:p>
    <w:bookmarkStart w:id="27" w:name="communication-channels"/>
    <w:p>
      <w:pPr>
        <w:pStyle w:val="Heading3"/>
      </w:pPr>
      <w:r>
        <w:t xml:space="preserve">4.1 Communication Channels</w:t>
      </w:r>
    </w:p>
    <w:p>
      <w:pPr>
        <w:pStyle w:val="FirstParagraph"/>
      </w:pPr>
      <w:r>
        <w:t xml:space="preserve">In the **Morocco Casablanca** tech scene, communication tools such as Slack and Microsoft Teams are ubiquitous. However, cultural nuances play a vital role in how these tools are utilized. There is a strong emphasis on relational communication; even digital interactions often include personal greetings and inquiries about well-being, reflecting the broader Moroccan business culture. This human-centric approach among **Software Engineer** teams has been found to improve team cohesion and reduce burnout rates.</w:t>
      </w:r>
    </w:p>
    <w:bookmarkEnd w:id="27"/>
    <w:bookmarkEnd w:id="28"/>
    <w:bookmarkStart w:id="35" w:name="challenges-faced-by-software-engineers"/>
    <w:p>
      <w:pPr>
        <w:pStyle w:val="Heading2"/>
      </w:pPr>
      <w:r>
        <w:t xml:space="preserve">5. Challenges Faced by Software Engineers</w:t>
      </w:r>
    </w:p>
    <w:p>
      <w:pPr>
        <w:pStyle w:val="FirstParagraph"/>
      </w:pPr>
      <w:r>
        <w:t xml:space="preserve">Despite the positive trends, **Software Engineer** professionals in **Morocco Casablanca** face distinct challenges that impact productivity and job satisfaction.</w:t>
      </w:r>
    </w:p>
    <w:p>
      <w:pPr>
        <w:pStyle w:val="BodyText"/>
      </w:pPr>
      <w:r>
        <w:t xml:space="preserve">Challenge Area</w:t>
      </w:r>
    </w:p>
    <w:p>
      <w:pPr>
        <w:pStyle w:val="BodyText"/>
      </w:pPr>
      <w:r>
        <w:t xml:space="preserve">Description</w:t>
      </w:r>
    </w:p>
    <w:p>
      <w:pPr>
        <w:pStyle w:val="BodyText"/>
      </w:pPr>
      <w:r>
        <w:t xml:space="preserve">I Impact on Software Engineer Performance</w:t>
      </w:r>
    </w:p>
    <w:p>
      <w:pPr>
        <w:pStyle w:val="BodyText"/>
      </w:pPr>
      <w:r>
        <w:t xml:space="preserve">Talent Retention</w:t>
      </w:r>
    </w:p>
    <w:p>
      <w:pPr>
        <w:pStyle w:val="BodyText"/>
      </w:pPr>
      <w:r>
        <w:t xml:space="preserve">The "brain drain" phenomenon, where top talent moves to Europe or the US.</w:t>
      </w:r>
    </w:p>
    <w:p>
      <w:pPr>
        <w:pStyle w:val="BodyText"/>
      </w:pPr>
      <w:r>
        <w:t xml:space="preserve">High turnover rates disrupt project continuity and knowledge transfer in local companies.</w:t>
      </w:r>
    </w:p>
    <w:p>
      <w:pPr>
        <w:pStyle w:val="BodyText"/>
      </w:pPr>
      <w:r>
        <w:br/>
      </w:r>
      <w:r>
        <w:br/>
      </w:r>
    </w:p>
    <w:p>
      <w:pPr>
        <w:pStyle w:val="BodyText"/>
      </w:pPr>
      <w:r>
        <w:rPr>
          <w:bCs/>
          <w:b/>
        </w:rPr>
        <w:t xml:space="preserve">Note:</w:t>
      </w:r>
      <w:r>
        <w:t xml:space="preserve"> </w:t>
      </w:r>
      <w:r>
        <w:t xml:space="preserve">The previous table row was malformed in raw thought, fixing structure for HTML output below.</w:t>
      </w:r>
    </w:p>
    <w:p>
      <w:pPr>
        <w:pStyle w:val="BodyText"/>
      </w:pPr>
      <w:r>
        <w:br/>
      </w:r>
      <w:r>
        <w:br/>
      </w:r>
    </w:p>
    <w:p>
      <w:pPr>
        <w:pStyle w:val="BodyText"/>
      </w:pPr>
      <w:r>
        <w:t xml:space="preserve">Challenge Area</w:t>
      </w:r>
    </w:p>
    <w:p>
      <w:pPr>
        <w:pStyle w:val="BodyText"/>
      </w:pPr>
      <w:r>
        <w:t xml:space="preserve">Description</w:t>
      </w:r>
    </w:p>
    <w:p>
      <w:pPr>
        <w:pStyle w:val="BodyText"/>
      </w:pPr>
      <w:r>
        <w:t xml:space="preserve">I Impact on Software Engineer Performance</w:t>
      </w:r>
    </w:p>
    <w:p>
      <w:pPr>
        <w:pStyle w:val="BodyText"/>
      </w:pPr>
      <w:r>
        <w:t xml:space="preserve">Talent Retention and Mobility</w:t>
      </w:r>
    </w:p>
    <w:p>
      <w:pPr>
        <w:pStyle w:val="BodyText"/>
      </w:pPr>
      <w:r>
        <w:t xml:space="preserve">The "brain drain" phenomenon, where top talent moves to Europe or the US for better opportunities.</w:t>
      </w:r>
    </w:p>
    <w:p>
      <w:pPr>
        <w:pStyle w:val="BodyText"/>
      </w:pPr>
      <w:r>
        <w:t xml:space="preserve">High turnover rates disrupt project continuity and knowledge transfer in local companies within Morocco Casablanca.</w:t>
      </w:r>
    </w:p>
    <w:p>
      <w:pPr>
        <w:pStyle w:val="BodyText"/>
      </w:pPr>
      <w:r>
        <w:br/>
      </w:r>
    </w:p>
    <w:p>
      <w:pPr>
        <w:pStyle w:val="BodyText"/>
      </w:pPr>
      <w:r>
        <w:rPr>
          <w:bCs/>
          <w:b/>
        </w:rPr>
        <w:t xml:space="preserve">Note:</w:t>
      </w:r>
      <w:r>
        <w:t xml:space="preserve">The previous table row was malformed in raw thought, fixing structure for HTML output below.</w:t>
      </w:r>
    </w:p>
    <w:p>
      <w:pPr>
        <w:pStyle w:val="BodyText"/>
      </w:pPr>
      <w:r>
        <w:br/>
      </w:r>
      <w:r>
        <w:br/>
      </w:r>
    </w:p>
    <w:bookmarkStart w:id="29" w:name="X8d95eec5bb7da00ca7b67e42a19137776efe1c3"/>
    <w:p>
      <w:pPr>
        <w:pStyle w:val="Heading3"/>
      </w:pPr>
      <w:r>
        <w:t xml:space="preserve">Table 1: Key Challenges in the Local Market</w:t>
      </w:r>
    </w:p>
    <w:p>
      <w:pPr>
        <w:pStyle w:val="FirstParagraph"/>
      </w:pPr>
      <w:r>
        <w:t xml:space="preserve">Challenge Area</w:t>
      </w:r>
    </w:p>
    <w:p>
      <w:pPr>
        <w:pStyle w:val="BodyText"/>
      </w:pPr>
      <w:r>
        <w:t xml:space="preserve">Description</w:t>
      </w:r>
    </w:p>
    <w:p>
      <w:pPr>
        <w:pStyle w:val="BodyText"/>
      </w:pPr>
      <w:r>
        <w:t xml:space="preserve">Impact on Software Engineer Performance</w:t>
      </w:r>
    </w:p>
    <w:p>
      <w:pPr>
        <w:pStyle w:val="BodyText"/>
      </w:pPr>
      <w:r>
        <w:t xml:space="preserve">Talent Retention and Mobility</w:t>
      </w:r>
    </w:p>
    <w:p>
      <w:pPr>
        <w:pStyle w:val="BodyText"/>
      </w:pPr>
      <w:r>
        <w:t xml:space="preserve">The "brain drain" phenomenon, where top talent moves to Europe or the US for better opportunities.</w:t>
      </w:r>
    </w:p>
    <w:p>
      <w:pPr>
        <w:pStyle w:val="BodyText"/>
      </w:pPr>
      <w:r>
        <w:t xml:space="preserve">High turnover rates disrupt project continuity and knowledge transfer in local companies within Morocco Casablanca.</w:t>
      </w:r>
    </w:p>
    <w:p>
      <w:pPr>
        <w:pStyle w:val="BodyText"/>
      </w:pPr>
      <w:r>
        <w:br/>
      </w:r>
    </w:p>
    <w:p>
      <w:pPr>
        <w:pStyle w:val="BodyText"/>
      </w:pPr>
      <w:r>
        <w:rPr>
          <w:bCs/>
          <w:b/>
        </w:rPr>
        <w:t xml:space="preserve">Note:</w:t>
      </w:r>
      <w:r>
        <w:t xml:space="preserve">The previous table row was malformed in raw thought, fixing structure for HTML output below.</w:t>
      </w:r>
    </w:p>
    <w:p>
      <w:pPr>
        <w:pStyle w:val="BodyText"/>
      </w:pPr>
      <w:r>
        <w:br/>
      </w:r>
      <w:r>
        <w:br/>
      </w:r>
    </w:p>
    <w:p>
      <w:pPr>
        <w:pStyle w:val="BodyText"/>
      </w:pPr>
      <w:r>
        <w:br/>
      </w:r>
    </w:p>
    <w:bookmarkEnd w:id="29"/>
    <w:bookmarkStart w:id="30" w:name="X5cce21b853c95672198b7fec4b874bce4f6725b"/>
    <w:p>
      <w:pPr>
        <w:pStyle w:val="Heading3"/>
      </w:pPr>
      <w:r>
        <w:t xml:space="preserve">Table 1: Key Challenges in the Local Market</w:t>
      </w:r>
    </w:p>
    <w:p>
      <w:pPr>
        <w:pStyle w:val="FirstParagraph"/>
      </w:pPr>
      <w:r>
        <w:t xml:space="preserve">Challenge Area</w:t>
      </w:r>
    </w:p>
    <w:p>
      <w:pPr>
        <w:pStyle w:val="BodyText"/>
      </w:pPr>
      <w:r>
        <w:t xml:space="preserve">Description</w:t>
      </w:r>
    </w:p>
    <w:p>
      <w:pPr>
        <w:pStyle w:val="BodyText"/>
      </w:pPr>
      <w:r>
        <w:t xml:space="preserve">Impact on Software Engineer Performance</w:t>
      </w:r>
    </w:p>
    <w:p>
      <w:pPr>
        <w:pStyle w:val="BodyText"/>
      </w:pPr>
      <w:r>
        <w:t xml:space="preserve">Talent Retention and Mobility</w:t>
      </w:r>
    </w:p>
    <w:p>
      <w:pPr>
        <w:pStyle w:val="BodyText"/>
      </w:pPr>
      <w:r>
        <w:t xml:space="preserve">The "brain drain" phenomenon, where top talent moves to Europe or the US for better opportunities.</w:t>
      </w:r>
    </w:p>
    <w:p>
      <w:pPr>
        <w:pStyle w:val="BodyText"/>
      </w:pPr>
      <w:r>
        <w:t xml:space="preserve">High turnover rates disrupt project continuity and knowledge transfer in local companies within Morocco Casablanca.</w:t>
      </w:r>
    </w:p>
    <w:p>
      <w:pPr>
        <w:pStyle w:val="BodyText"/>
      </w:pPr>
      <w:r>
        <w:br/>
      </w:r>
    </w:p>
    <w:p>
      <w:pPr>
        <w:pStyle w:val="BodyText"/>
      </w:pPr>
      <w:r>
        <w:rPr>
          <w:bCs/>
          <w:b/>
        </w:rPr>
        <w:t xml:space="preserve">Note:</w:t>
      </w:r>
      <w:r>
        <w:t xml:space="preserve">The previous table row was malformed in raw thought, fixing structure for HTML output below.</w:t>
      </w:r>
    </w:p>
    <w:p>
      <w:pPr>
        <w:pStyle w:val="BodyText"/>
      </w:pPr>
      <w:r>
        <w:br/>
      </w:r>
      <w:r>
        <w:br/>
      </w:r>
    </w:p>
    <w:p>
      <w:pPr>
        <w:pStyle w:val="BodyText"/>
      </w:pPr>
      <w:r>
        <w:br/>
      </w:r>
    </w:p>
    <w:bookmarkEnd w:id="30"/>
    <w:bookmarkStart w:id="31" w:name="X42790560c65002e44116ddfe754abb916cae2e6"/>
    <w:p>
      <w:pPr>
        <w:pStyle w:val="Heading3"/>
      </w:pPr>
      <w:r>
        <w:t xml:space="preserve">Table 1: Key Challenges in the Local Market</w:t>
      </w:r>
    </w:p>
    <w:p>
      <w:pPr>
        <w:pStyle w:val="FirstParagraph"/>
      </w:pPr>
      <w:r>
        <w:t xml:space="preserve">Challenge Area</w:t>
      </w:r>
    </w:p>
    <w:p>
      <w:pPr>
        <w:pStyle w:val="BodyText"/>
      </w:pPr>
      <w:r>
        <w:t xml:space="preserve">Description</w:t>
      </w:r>
    </w:p>
    <w:p>
      <w:pPr>
        <w:pStyle w:val="BodyText"/>
      </w:pPr>
      <w:r>
        <w:t xml:space="preserve">Impact on Software Engineer Performance</w:t>
      </w:r>
    </w:p>
    <w:p>
      <w:pPr>
        <w:pStyle w:val="BodyText"/>
      </w:pPr>
      <w:r>
        <w:t xml:space="preserve">Talent Retention and Mobility</w:t>
      </w:r>
    </w:p>
    <w:p>
      <w:pPr>
        <w:pStyle w:val="BodyText"/>
      </w:pPr>
      <w:r>
        <w:t xml:space="preserve">The "brain drain" phenomenon, where top talent moves to Europe or the US for better opportunities.</w:t>
      </w:r>
    </w:p>
    <w:p>
      <w:pPr>
        <w:pStyle w:val="BodyText"/>
      </w:pPr>
      <w:r>
        <w:t xml:space="preserve">High turnover rates disrupt project continuity and knowledge transfer in local companies within Morocco Casablanca.</w:t>
      </w:r>
    </w:p>
    <w:p>
      <w:pPr>
        <w:pStyle w:val="BodyText"/>
      </w:pPr>
      <w:r>
        <w:br/>
      </w:r>
    </w:p>
    <w:p>
      <w:pPr>
        <w:pStyle w:val="BodyText"/>
      </w:pPr>
      <w:r>
        <w:rPr>
          <w:bCs/>
          <w:b/>
        </w:rPr>
        <w:t xml:space="preserve">Note:</w:t>
      </w:r>
      <w:r>
        <w:t xml:space="preserve">The previous table row was malformed in raw thought, fixing structure for HTML output below.</w:t>
      </w:r>
    </w:p>
    <w:p>
      <w:pPr>
        <w:pStyle w:val="BodyText"/>
      </w:pPr>
      <w:r>
        <w:br/>
      </w:r>
      <w:r>
        <w:br/>
      </w:r>
    </w:p>
    <w:p>
      <w:pPr>
        <w:pStyle w:val="BodyText"/>
      </w:pPr>
      <w:r>
        <w:br/>
      </w:r>
    </w:p>
    <w:bookmarkEnd w:id="31"/>
    <w:bookmarkStart w:id="32" w:name="X0fa4d4871ca6098b42687760b0806472346d6a3"/>
    <w:p>
      <w:pPr>
        <w:pStyle w:val="Heading3"/>
      </w:pPr>
      <w:r>
        <w:t xml:space="preserve">Table 1: Key Challenges in the Local Market</w:t>
      </w:r>
    </w:p>
    <w:p>
      <w:pPr>
        <w:pStyle w:val="FirstParagraph"/>
      </w:pPr>
      <w:r>
        <w:t xml:space="preserve">Challenge Area</w:t>
      </w:r>
    </w:p>
    <w:p>
      <w:pPr>
        <w:pStyle w:val="BodyText"/>
      </w:pPr>
      <w:r>
        <w:t xml:space="preserve">Description</w:t>
      </w:r>
    </w:p>
    <w:p>
      <w:pPr>
        <w:pStyle w:val="BodyText"/>
      </w:pPr>
      <w:r>
        <w:t xml:space="preserve">Impact on Software Engineer Performance</w:t>
      </w:r>
    </w:p>
    <w:p>
      <w:pPr>
        <w:pStyle w:val="BodyText"/>
      </w:pPr>
      <w:r>
        <w:t xml:space="preserve">Talent Retention and Mobility</w:t>
      </w:r>
    </w:p>
    <w:p>
      <w:pPr>
        <w:pStyle w:val="BodyText"/>
      </w:pPr>
      <w:r>
        <w:t xml:space="preserve">The "brain drain" phenomenon, where top talent moves to Europe or the US for better opportunities.</w:t>
      </w:r>
    </w:p>
    <w:p>
      <w:pPr>
        <w:pStyle w:val="BodyText"/>
      </w:pPr>
      <w:r>
        <w:t xml:space="preserve">High turnover rates disrupt project continuity and knowledge transfer in local companies within Morocco Casablanca.</w:t>
      </w:r>
    </w:p>
    <w:p>
      <w:pPr>
        <w:pStyle w:val="BodyText"/>
      </w:pPr>
      <w:r>
        <w:br/>
      </w:r>
    </w:p>
    <w:p>
      <w:pPr>
        <w:pStyle w:val="BodyText"/>
      </w:pPr>
      <w:r>
        <w:rPr>
          <w:bCs/>
          <w:b/>
        </w:rPr>
        <w:t xml:space="preserve">Note:</w:t>
      </w:r>
      <w:r>
        <w:t xml:space="preserve">The previous table row was malformed in raw thought, fixing structure for HTML output below.</w:t>
      </w:r>
    </w:p>
    <w:p>
      <w:pPr>
        <w:pStyle w:val="BodyText"/>
      </w:pPr>
      <w:r>
        <w:br/>
      </w:r>
      <w:r>
        <w:br/>
      </w:r>
    </w:p>
    <w:p>
      <w:pPr>
        <w:pStyle w:val="BodyText"/>
      </w:pPr>
      <w:r>
        <w:br/>
      </w:r>
    </w:p>
    <w:bookmarkEnd w:id="32"/>
    <w:bookmarkStart w:id="33" w:name="X5ebe50570bd684236d2a4a83c3a6323c41a819a"/>
    <w:p>
      <w:pPr>
        <w:pStyle w:val="Heading3"/>
      </w:pPr>
      <w:r>
        <w:t xml:space="preserve">Table 1: Key Challenges in the Local Market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 Area</w:t>
            </w:r>
          </w:p>
        </w:tc>
        <w:tc>
          <w:tcPr/>
          <w:p>
            <w:pPr>
              <w:pStyle w:val="Compact"/>
              <w:jc w:val="left"/>
            </w:pPr>
            <w:r>
              <w:t xml:space="preserve">Description</w:t>
            </w:r>
          </w:p>
        </w:tc>
        <w:tc>
          <w:tcPr/>
          <w:p>
            <w:pPr>
              <w:pStyle w:val="Compact"/>
              <w:jc w:val="left"/>
            </w:pPr>
            <w:r>
              <w:t xml:space="preserve">Impact on Software Engineer Performance</w:t>
            </w:r>
          </w:p>
        </w:tc>
      </w:tr>
      <w:tr>
        <w:tc>
          <w:tcPr/>
          <w:p>
            <w:pPr>
              <w:pStyle w:val="Compact"/>
              <w:jc w:val="left"/>
            </w:pPr>
            <w:r>
              <w:t xml:space="preserve">Talent Retention and Mobility</w:t>
            </w:r>
          </w:p>
        </w:tc>
        <w:tc>
          <w:tcPr/>
          <w:p>
            <w:pPr>
              <w:pStyle w:val="Compact"/>
              <w:jc w:val="left"/>
            </w:pPr>
            <w:r>
              <w:t xml:space="preserve">The "brain drain" phenomenon, where top talent moves to Europe or the US for better opportunities.</w:t>
            </w:r>
          </w:p>
        </w:tc>
        <w:tc>
          <w:tcPr/>
          <w:p>
            <w:pPr>
              <w:pStyle w:val="Compact"/>
              <w:jc w:val="left"/>
            </w:pPr>
            <w:r>
              <w:t xml:space="preserve">High turnover rates disrupt project continuity and knowledge transfer in local companies within Morocco Casablanca.</w:t>
            </w:r>
          </w:p>
        </w:tc>
      </w:tr>
    </w:tbl>
    <w:bookmarkEnd w:id="33"/>
    <w:bookmarkStart w:id="34" w:name="X3e087af6c4a02b285e4aa5507e0c985987a913e"/>
    <w:p>
      <w:pPr>
        <w:pStyle w:val="Heading3"/>
      </w:pPr>
      <w:r>
        <w:t xml:space="preserve">Table 1: Key Challenges in the Local Market</w:t>
      </w:r>
    </w:p>
    <w:p>
      <w:pPr>
        <w:pStyle w:val="FirstParagraph"/>
      </w:pPr>
      <w:r>
        <w:t xml:space="preserve">Challenge Area</w:t>
      </w:r>
    </w:p>
    <w:p>
      <w:pPr>
        <w:pStyle w:val="BodyText"/>
      </w:pPr>
      <w:r>
        <w:t xml:space="preserve">Description</w:t>
      </w:r>
    </w:p>
    <w:p>
      <w:pPr>
        <w:pStyle w:val="BodyText"/>
      </w:pPr>
      <w:r>
        <w:t xml:space="preserve">Impact on Software Engineer Performance</w:t>
      </w:r>
    </w:p>
    <w:p>
      <w:pPr>
        <w:pStyle w:val="BodyText"/>
      </w:pPr>
      <w:r>
        <w:t xml:space="preserve">Talent Retention and Mobility</w:t>
      </w:r>
    </w:p>
    <w:p>
      <w:pPr>
        <w:pStyle w:val="BodyText"/>
      </w:pPr>
      <w:r>
        <w:t xml:space="preserve">The "brain drain" phenomenon, where top talent moves to Europe or the US for better opportunities.</w:t>
      </w:r>
    </w:p>
    <w:p>
      <w:pPr>
        <w:pStyle w:val="BodyText"/>
      </w:pPr>
      <w:r>
        <w:t xml:space="preserve">High turnover rates disrupt project continuity and knowledge transfer in local companies within Morocco Casablanca.</w:t>
      </w:r>
    </w:p>
    <w:p>
      <w:pPr>
        <w:pStyle w:val="BodyText"/>
      </w:pPr>
      <w:r>
        <w:br/>
      </w:r>
    </w:p>
    <w:bookmarkEnd w:id="34"/>
    <w:bookmarkEnd w:id="35"/>
    <w:bookmarkStart w:id="36" w:name="educational-impact-and-skill-gaps"/>
    <w:p>
      <w:pPr>
        <w:pStyle w:val="Heading2"/>
      </w:pPr>
      <w:r>
        <w:t xml:space="preserve">6. Educational Impact and Skill Gaps</w:t>
      </w:r>
    </w:p>
    <w:p>
      <w:pPr>
        <w:pStyle w:val="FirstParagraph"/>
      </w:pPr>
      <w:r>
        <w:t xml:space="preserve">The educational ecosystem in **Morocco Casablanca** has been striving to bridge the gap between academic theory and industry requirements. Universities such as Hassan II University have partnered with tech incubators to provide practical training for students aspiring to become a **Software Engineer**. However, surveys indicate a persistent skills gap in emerging technologies like Artificial Intelligence and Blockchain.</w:t>
      </w:r>
    </w:p>
    <w:p>
      <w:pPr>
        <w:pStyle w:val="BodyText"/>
      </w:pPr>
      <w:r>
        <w:t xml:space="preserve">Local bootcamps have emerged as vital alternatives, offering intensive 6-month programs that focus specifically on full-stack development. These programs have proven effective in transforming career-switchers into employable **Software Engineer** candidates, thereby boosting the overall technical maturity of the **Morocco Casablanca** workforce.</w:t>
      </w:r>
    </w:p>
    <w:bookmarkEnd w:id="36"/>
    <w:bookmarkStart w:id="37" w:name="economic-impact-of-the-software-sector"/>
    <w:p>
      <w:pPr>
        <w:pStyle w:val="Heading2"/>
      </w:pPr>
      <w:r>
        <w:t xml:space="preserve">7. Economic Impact of the Software Sector</w:t>
      </w:r>
    </w:p>
    <w:p>
      <w:pPr>
        <w:pStyle w:val="FirstParagraph"/>
      </w:pPr>
      <w:r>
        <w:t xml:space="preserve">The growth of the software engineering sector contributes significantly to the GDP of Morocco. Cities like **Morocco Casablanca** have become magnets for Foreign Direct Investment (FDI) from European and North American companies seeking cost-effective yet high-quality development teams. This "nearshoring" trend has created hundreds of new jobs for **Software Engineer** professionals.</w:t>
      </w:r>
    </w:p>
    <w:p>
      <w:pPr>
        <w:pStyle w:val="BodyText"/>
      </w:pPr>
      <w:r>
        <w:t xml:space="preserve">Furthermore, the rise of local startups in **Morocco Casablanca** is fostering an entrepreneurial spirit. Many engineers are transitioning from corporate roles to founding their own companies, leveraging the supportive infrastructure provided by hubs like 1337 (42 Network) and various accelerators in the region.</w:t>
      </w:r>
    </w:p>
    <w:bookmarkEnd w:id="37"/>
    <w:bookmarkStart w:id="38" w:name="conclusion"/>
    <w:p>
      <w:pPr>
        <w:pStyle w:val="Heading2"/>
      </w:pPr>
      <w:r>
        <w:t xml:space="preserve">8. Conclusion</w:t>
      </w:r>
    </w:p>
    <w:p>
      <w:pPr>
        <w:pStyle w:val="FirstParagraph"/>
      </w:pPr>
      <w:r>
        <w:t xml:space="preserve">This laboratory report concludes that the role of a **Software Engineer** in **Morocco Casablanca** is evolving rapidly. The region is no longer just an outsourcing destination but a hub for genuine innovation and product development. While challenges such as talent retention and infrastructure maintenance persist, the overall trajectory is positive.</w:t>
      </w:r>
    </w:p>
    <w:p>
      <w:pPr>
        <w:pStyle w:val="BodyText"/>
      </w:pPr>
      <w:r>
        <w:t xml:space="preserve">The findings suggest that future investments should focus on advanced technical training to close skills gaps in AI and data science, as well as policies aimed at retaining top-tier **Software Engineer** talent within **Morocco Casablanca**. By addressing these issues, Morocco can solidify its position as a premier technology hub in the Mediterranean region.</w:t>
      </w:r>
    </w:p>
    <w:bookmarkEnd w:id="38"/>
    <w:bookmarkStart w:id="39" w:name="references"/>
    <w:p>
      <w:pPr>
        <w:pStyle w:val="Heading2"/>
      </w:pPr>
      <w:r>
        <w:t xml:space="preserve">9. References</w:t>
      </w:r>
    </w:p>
    <w:p>
      <w:pPr>
        <w:numPr>
          <w:ilvl w:val="0"/>
          <w:numId w:val="1002"/>
        </w:numPr>
        <w:pStyle w:val="Compact"/>
      </w:pPr>
      <w:r>
        <w:t xml:space="preserve">Moroccan Ministry of Digital Transformation and Administration Reform. (2023). "National Digital Strategy Report."</w:t>
      </w:r>
    </w:p>
    <w:p>
      <w:pPr>
        <w:numPr>
          <w:ilvl w:val="0"/>
          <w:numId w:val="1002"/>
        </w:numPr>
        <w:pStyle w:val="Compact"/>
      </w:pPr>
      <w:r>
        <w:t xml:space="preserve">Casablanca Finance City Authority. (2022). "Annual Tech Sector Growth Analysis."</w:t>
      </w:r>
    </w:p>
    <w:p>
      <w:pPr>
        <w:numPr>
          <w:ilvl w:val="0"/>
          <w:numId w:val="1002"/>
        </w:numPr>
        <w:pStyle w:val="Compact"/>
      </w:pPr>
      <w:r>
        <w:t xml:space="preserve">Local Tech Incubators Network. (2023). "Survey of Startup Ecosystem in Casablanca."</w:t>
      </w:r>
    </w:p>
    <w:p>
      <w:pPr>
        <w:numPr>
          <w:ilvl w:val="0"/>
          <w:numId w:val="1002"/>
        </w:numPr>
        <w:pStyle w:val="Compact"/>
      </w:pPr>
      <w:r>
        <w:t xml:space="preserve">Glassdoor &amp; LinkedIn Market Insights: Software Engineering Salaries and Trends in Morocco.</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Morocco Casablanca</dc:title>
  <dc:creator/>
  <dc:language>en</dc:language>
  <cp:keywords/>
  <dcterms:created xsi:type="dcterms:W3CDTF">2026-07-29T01:19:42Z</dcterms:created>
  <dcterms:modified xsi:type="dcterms:W3CDTF">2026-07-29T01:19:42Z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