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w:t>
      </w:r>
      <w:r>
        <w:t xml:space="preserve"> </w:t>
      </w:r>
      <w:r>
        <w:t xml:space="preserve">Analysis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3" w:name="X3be7e2bf0082a2cf694fc68f2e47bc3085d92e2"/>
    <w:p>
      <w:pPr>
        <w:pStyle w:val="Heading1"/>
      </w:pPr>
      <w:r>
        <w:t xml:space="preserve">Laboratory Report on the Efficacy and Impact of Software Engineering Practices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Technical Operations and Innovation Oversight</w:t>
      </w:r>
      <w:r>
        <w:br/>
      </w:r>
      <w:r>
        <w:rPr>
          <w:bCs/>
          <w:b/>
        </w:rPr>
        <w:t xml:space="preserve">From:</w:t>
      </w:r>
      <w:r>
        <w:t xml:space="preserve"> </w:t>
      </w:r>
      <w:r>
        <w:t xml:space="preserve">Senior Laboratory Analyst</w:t>
      </w:r>
      <w:r>
        <w:br/>
      </w:r>
      <w:r>
        <w:t xml:space="preserve">**Subject:** Comprehensive Analysis of Software Engineer Roles within the Netherlands Amsterdam Tech Ecosystem</w:t>
      </w:r>
    </w:p>
    <w:bookmarkStart w:id="20" w:name="introduction"/>
    <w:p>
      <w:pPr>
        <w:pStyle w:val="Heading2"/>
      </w:pPr>
      <w:r>
        <w:t xml:space="preserve">1. Introduction</w:t>
      </w:r>
    </w:p>
    <w:p>
      <w:pPr>
        <w:pStyle w:val="FirstParagraph"/>
      </w:pPr>
      <w:r>
        <w:t xml:space="preserve">This lab report is designed to provide a rigorous analysis of the role, responsibilities, and technical requirements of a</w:t>
      </w:r>
      <w:r>
        <w:t xml:space="preserve"> </w:t>
      </w:r>
      <w:r>
        <w:rPr>
          <w:bCs/>
          <w:b/>
        </w:rPr>
        <w:t xml:space="preserve">Software Engineer</w:t>
      </w:r>
      <w:r>
        <w:t xml:space="preserve">. The scope of this investigation is strictly limited to the technological landscape and professional environment located in</w:t>
      </w:r>
      <w:r>
        <w:t xml:space="preserve"> </w:t>
      </w:r>
      <w:r>
        <w:rPr>
          <w:bCs/>
          <w:b/>
        </w:rPr>
        <w:t xml:space="preserve">Netherlands Amsterdam</w:t>
      </w:r>
      <w:r>
        <w:t xml:space="preserve">. As Amsterdam has emerged as one of Europe's premier hubs for technology, fintech, and logistics innovation, understanding the specific nuances required for software development in this region is critical. This document serves as both a technical assessment and a cultural guide for engineering teams establishing or operating within the city.</w:t>
      </w:r>
    </w:p>
    <w:p>
      <w:pPr>
        <w:pStyle w:val="BodyText"/>
      </w:pPr>
      <w:r>
        <w:t xml:space="preserve">The primary objective of this lab report is to define the standards expected of a</w:t>
      </w:r>
      <w:r>
        <w:t xml:space="preserve"> </w:t>
      </w:r>
      <w:r>
        <w:rPr>
          <w:bCs/>
          <w:b/>
        </w:rPr>
        <w:t xml:space="preserve">Software Engineer</w:t>
      </w:r>
      <w:r>
        <w:t xml:space="preserve"> </w:t>
      </w:r>
      <w:r>
        <w:t xml:space="preserve">when working in the unique regulatory and collaborative environment of</w:t>
      </w:r>
      <w:r>
        <w:t xml:space="preserve"> </w:t>
      </w:r>
      <w:r>
        <w:rPr>
          <w:bCs/>
          <w:b/>
        </w:rPr>
        <w:t xml:space="preserve">Netherlands Amsterdam</w:t>
      </w:r>
      <w:r>
        <w:t xml:space="preserve">. We will examine coding standards, agile methodologies, data privacy compliance (GDPR), and cross-cultural communication skills that are essential for success in this specific geographic market.</w:t>
      </w:r>
    </w:p>
    <w:bookmarkEnd w:id="20"/>
    <w:bookmarkStart w:id="21" w:name="scope-and-objectives"/>
    <w:p>
      <w:pPr>
        <w:pStyle w:val="Heading2"/>
      </w:pPr>
      <w:r>
        <w:t xml:space="preserve">2. Scope and Objectives</w:t>
      </w:r>
    </w:p>
    <w:p>
      <w:pPr>
        <w:pStyle w:val="FirstParagraph"/>
      </w:pPr>
      <w:r>
        <w:t xml:space="preserve">The objectives of this lab report are as follows:</w:t>
      </w:r>
    </w:p>
    <w:p>
      <w:pPr>
        <w:numPr>
          <w:ilvl w:val="0"/>
          <w:numId w:val="1001"/>
        </w:numPr>
        <w:pStyle w:val="Compact"/>
      </w:pPr>
      <w:r>
        <w:t xml:space="preserve">To outline the core technical competencies required for a</w:t>
      </w:r>
      <w:r>
        <w:t xml:space="preserve"> </w:t>
      </w:r>
      <w:r>
        <w:rPr>
          <w:bCs/>
          <w:b/>
        </w:rPr>
        <w:t xml:space="preserve">Software Engineer</w:t>
      </w:r>
      <w:r>
        <w:t xml:space="preserve">.</w:t>
      </w:r>
    </w:p>
    <w:p>
      <w:pPr>
        <w:numPr>
          <w:ilvl w:val="0"/>
          <w:numId w:val="1001"/>
        </w:numPr>
        <w:pStyle w:val="Compact"/>
      </w:pPr>
      <w:r>
        <w:t xml:space="preserve">To analyze the impact of local regulations in Netherlands Amsterdam on software architecture.</w:t>
      </w:r>
    </w:p>
    <w:p>
      <w:pPr>
        <w:numPr>
          <w:ilvl w:val="0"/>
          <w:numId w:val="1001"/>
        </w:numPr>
        <w:pStyle w:val="Compact"/>
      </w:pPr>
      <w:r>
        <w:t xml:space="preserve">To provide recommendations for optimizing development workflows in this specific location.</w:t>
      </w:r>
    </w:p>
    <w:bookmarkEnd w:id="21"/>
    <w:bookmarkStart w:id="22" w:name="methodology"/>
    <w:p>
      <w:pPr>
        <w:pStyle w:val="Heading2"/>
      </w:pPr>
      <w:r>
        <w:t xml:space="preserve">3. Methodology</w:t>
      </w:r>
    </w:p>
    <w:p>
      <w:pPr>
        <w:pStyle w:val="FirstParagraph"/>
      </w:pPr>
      <w:r>
        <w:t xml:space="preserve">Data for this lab report was collected through a combination of industry benchmark analysis, review of local job market trends in Netherlands Amsterdam, and examination of successful case studies from major tech firms operating in the area. The methodology involved a comparative study between general software engineering practices and those specifically adapted to the</w:t>
      </w:r>
      <w:r>
        <w:t xml:space="preserve"> </w:t>
      </w:r>
      <w:r>
        <w:rPr>
          <w:bCs/>
          <w:b/>
        </w:rPr>
        <w:t xml:space="preserve">Netherlands Amsterdam</w:t>
      </w:r>
      <w:r>
        <w:t xml:space="preserve"> </w:t>
      </w:r>
      <w:r>
        <w:t xml:space="preserve">context.</w:t>
      </w:r>
    </w:p>
    <w:bookmarkEnd w:id="22"/>
    <w:bookmarkStart w:id="25" w:name="Xc0eafc4c92bf2bef0a5440db5300fa7b3bb8997"/>
    <w:p>
      <w:pPr>
        <w:pStyle w:val="Heading2"/>
      </w:pPr>
      <w:r>
        <w:t xml:space="preserve">4. Technical Requirements for Software Engineers</w:t>
      </w:r>
    </w:p>
    <w:p>
      <w:pPr>
        <w:pStyle w:val="FirstParagraph"/>
      </w:pPr>
      <w:r>
        <w:t xml:space="preserve">In the context of this lab report, it is imperative to note that a</w:t>
      </w:r>
      <w:r>
        <w:t xml:space="preserve"> </w:t>
      </w:r>
      <w:r>
        <w:rPr>
          <w:bCs/>
          <w:b/>
        </w:rPr>
        <w:t xml:space="preserve">Software Engineer</w:t>
      </w:r>
      <w:r>
        <w:t xml:space="preserve"> </w:t>
      </w:r>
      <w:r>
        <w:t xml:space="preserve">in Netherlands Amsterdam is expected to possess a versatile skill set. The tech ecosystem here is diverse, ranging from high-frequency trading algorithms in the financial district (Zuidas) to sustainable mobility solutions at Schiphol Airport.</w:t>
      </w:r>
    </w:p>
    <w:bookmarkStart w:id="23" w:name="programming-languages-and-frameworks"/>
    <w:p>
      <w:pPr>
        <w:pStyle w:val="Heading3"/>
      </w:pPr>
      <w:r>
        <w:t xml:space="preserve">4.1 Programming Languages and Frameworks</w:t>
      </w:r>
    </w:p>
    <w:p>
      <w:pPr>
        <w:pStyle w:val="FirstParagraph"/>
      </w:pPr>
      <w:r>
        <w:t xml:space="preserve">The standard toolkit for a</w:t>
      </w:r>
      <w:r>
        <w:t xml:space="preserve"> </w:t>
      </w:r>
      <w:r>
        <w:rPr>
          <w:bCs/>
          <w:b/>
        </w:rPr>
        <w:t xml:space="preserve">Software Engineer</w:t>
      </w:r>
      <w:r>
        <w:t xml:space="preserve"> </w:t>
      </w:r>
      <w:r>
        <w:t xml:space="preserve">typically includes proficiency in languages such as Python, Java, C#, or JavaScript/TypeScript. However, in Netherlands Amsterdam, there is a notable emphasis on cloud-native development using AWS and Azure. Engineers must be adept at containerization technologies like Docker and Kubernetes, reflecting the city's shift towards microservices architectures.</w:t>
      </w:r>
    </w:p>
    <w:bookmarkEnd w:id="23"/>
    <w:bookmarkStart w:id="24" w:name="data-privacy-and-security"/>
    <w:p>
      <w:pPr>
        <w:pStyle w:val="Heading3"/>
      </w:pPr>
      <w:r>
        <w:t xml:space="preserve">4.2 Data Privacy and Security</w:t>
      </w:r>
    </w:p>
    <w:p>
      <w:pPr>
        <w:pStyle w:val="FirstParagraph"/>
      </w:pPr>
      <w:r>
        <w:t xml:space="preserve">A critical aspect of this lab report addresses compliance. As a member of the European Union, Netherlands Amsterdam strictly adheres to GDPR regulations. A</w:t>
      </w:r>
      <w:r>
        <w:t xml:space="preserve"> </w:t>
      </w:r>
      <w:r>
        <w:rPr>
          <w:bCs/>
          <w:b/>
        </w:rPr>
        <w:t xml:space="preserve">Software Engineer</w:t>
      </w:r>
      <w:r>
        <w:t xml:space="preserve"> </w:t>
      </w:r>
      <w:r>
        <w:t xml:space="preserve">must integrate "Privacy by Design" principles into their codebase from day one. This includes data minimization, encryption at rest and in transit, and ensuring robust user consent mechanisms. Failure to adhere to these standards is not just a legal risk but a primary focus of technical audits in the region.</w:t>
      </w:r>
    </w:p>
    <w:bookmarkEnd w:id="24"/>
    <w:bookmarkEnd w:id="25"/>
    <w:bookmarkStart w:id="28" w:name="the-netherlands-amsterdam-context"/>
    <w:p>
      <w:pPr>
        <w:pStyle w:val="Heading2"/>
      </w:pPr>
      <w:r>
        <w:t xml:space="preserve">5. The Netherlands Amsterdam Context</w:t>
      </w:r>
    </w:p>
    <w:p>
      <w:pPr>
        <w:pStyle w:val="FirstParagraph"/>
      </w:pPr>
      <w:r>
        <w:t xml:space="preserve">The environment of</w:t>
      </w:r>
      <w:r>
        <w:t xml:space="preserve"> </w:t>
      </w:r>
      <w:r>
        <w:rPr>
          <w:bCs/>
          <w:b/>
        </w:rPr>
        <w:t xml:space="preserve">Netherlands Amsterdam</w:t>
      </w:r>
      <w:r>
        <w:t xml:space="preserve"> </w:t>
      </w:r>
      <w:r>
        <w:t xml:space="preserve">significantly influences how software is developed and deployed. The city is known for its flat hierarchy, direct communication style, and high value on work-life balance. For a</w:t>
      </w:r>
      <w:r>
        <w:t xml:space="preserve"> </w:t>
      </w:r>
      <w:r>
        <w:rPr>
          <w:bCs/>
          <w:b/>
        </w:rPr>
        <w:t xml:space="preserve">Software Engineer</w:t>
      </w:r>
      <w:r>
        <w:t xml:space="preserve">, this means that code reviews are often collaborative rather than authoritarian debates.</w:t>
      </w:r>
    </w:p>
    <w:bookmarkStart w:id="26" w:name="communication-and-collaboration"/>
    <w:p>
      <w:pPr>
        <w:pStyle w:val="Heading3"/>
      </w:pPr>
      <w:r>
        <w:t xml:space="preserve">5.1 Communication and Collaboration</w:t>
      </w:r>
    </w:p>
    <w:p>
      <w:pPr>
        <w:pStyle w:val="FirstParagraph"/>
      </w:pPr>
      <w:r>
        <w:t xml:space="preserve">In Netherlands Amsterdam, the ability to communicate complex technical issues clearly in English is mandatory. While Dutch is spoken locally, the international nature of Amsterdam's tech scene means English is the lingua franca. A</w:t>
      </w:r>
      <w:r>
        <w:t xml:space="preserve"> </w:t>
      </w:r>
      <w:r>
        <w:rPr>
          <w:bCs/>
          <w:b/>
        </w:rPr>
        <w:t xml:space="preserve">Software Engineer</w:t>
      </w:r>
      <w:r>
        <w:t xml:space="preserve"> </w:t>
      </w:r>
      <w:r>
        <w:t xml:space="preserve">must be skilled in remote collaboration tools (Slack, Jira, Confluence) and capable of working effectively within distributed teams that may span across Europe.</w:t>
      </w:r>
    </w:p>
    <w:bookmarkEnd w:id="26"/>
    <w:bookmarkStart w:id="27" w:name="agile-and-devops-culture"/>
    <w:p>
      <w:pPr>
        <w:pStyle w:val="Heading3"/>
      </w:pPr>
      <w:r>
        <w:t xml:space="preserve">5.2 Agile and DevOps Culture</w:t>
      </w:r>
    </w:p>
    <w:p>
      <w:pPr>
        <w:pStyle w:val="FirstParagraph"/>
      </w:pPr>
      <w:r>
        <w:t xml:space="preserve">The adoption of Agile methodologies is nearly universal among software companies in Netherlands Amsterdam. A</w:t>
      </w:r>
      <w:r>
        <w:t xml:space="preserve"> </w:t>
      </w:r>
      <w:r>
        <w:rPr>
          <w:bCs/>
          <w:b/>
        </w:rPr>
        <w:t xml:space="preserve">Software Engineer</w:t>
      </w:r>
      <w:r>
        <w:t xml:space="preserve"> </w:t>
      </w:r>
      <w:r>
        <w:t xml:space="preserve">is expected to be proficient in Scrum or Kanban frameworks. Furthermore, the integration of Continuous Integration/Continuous Deployment (CI/CD) pipelines is standard practice. Engineers are often expected to participate in on-call rotations and have a stakeholder mindset regarding operational reliability.</w:t>
      </w:r>
    </w:p>
    <w:bookmarkEnd w:id="27"/>
    <w:bookmarkEnd w:id="28"/>
    <w:bookmarkStart w:id="29" w:name="X6e7f580c5020edc1071c19ac1af6f30c51f85b8"/>
    <w:p>
      <w:pPr>
        <w:pStyle w:val="Heading2"/>
      </w:pPr>
      <w:r>
        <w:t xml:space="preserve">6. Comparative Analysis: General vs. Localized Practices</w:t>
      </w:r>
    </w:p>
    <w:p>
      <w:pPr>
        <w:pStyle w:val="FirstParagraph"/>
      </w:pPr>
      <w:r>
        <w:t xml:space="preserve">Aspect</w:t>
      </w:r>
    </w:p>
    <w:p>
      <w:pPr>
        <w:pStyle w:val="BodyText"/>
      </w:pPr>
      <w:r>
        <w:t xml:space="preserve">Aspect&lt; td class=td&gt;Data Driven Decision Making</w:t>
      </w:r>
    </w:p>
    <w:p>
      <w:pPr>
        <w:pStyle w:val="BodyText"/>
      </w:pPr>
      <w:r>
        <w:t xml:space="preserve">Data-Driven Decision Making&lt; td &gt;Highly emphasized in Netherlands Amsterdam due to strong startup culture and data availability.</w:t>
      </w:r>
    </w:p>
    <w:p>
      <w:pPr>
        <w:pStyle w:val="BodyText"/>
      </w:pPr>
      <w:r>
        <w:t xml:space="preserve">Communication Style</w:t>
      </w:r>
    </w:p>
    <w:p>
      <w:pPr>
        <w:pStyle w:val="BodyText"/>
      </w:pPr>
      <w:r>
        <w:t xml:space="preserve">Direct, informal, and consensus-driven. Punctuality is highly valued.</w:t>
      </w:r>
    </w:p>
    <w:p>
      <w:pPr>
        <w:pStyle w:val="BodyText"/>
      </w:pPr>
      <w:r>
        <w:t xml:space="preserve">Data Privacy Focus</w:t>
      </w:r>
    </w:p>
    <w:p>
      <w:pPr>
        <w:pStyle w:val="BodyText"/>
      </w:pPr>
      <w:r>
        <w:t xml:space="preserve">Mandatory GDPR compliance is woven into every stage of development in Netherlands Amsterdam.</w:t>
      </w:r>
    </w:p>
    <w:p>
      <w:pPr>
        <w:pStyle w:val="BodyText"/>
      </w:pPr>
      <w:r>
        <w:t xml:space="preserve">Work-Life Balance</w:t>
      </w:r>
    </w:p>
    <w:p>
      <w:pPr>
        <w:pStyle w:val="BodyText"/>
      </w:pPr>
      <w:r>
        <w:t xml:space="preserve">The 4-day workweek or flexible hours are common expectations for a Software Engineer in this region.</w:t>
      </w:r>
    </w:p>
    <w:p>
      <w:pPr>
        <w:pStyle w:val="BodyText"/>
      </w:pPr>
      <w:r>
        <w:t xml:space="preserve">Innovation Rate</w:t>
      </w:r>
    </w:p>
    <w:p>
      <w:pPr>
        <w:pStyle w:val="BodyText"/>
      </w:pPr>
      <w:r>
        <w:t xml:space="preserve">Fast-paced, with a strong emphasis on sustainability and green tech initiatives in Netherlands Amsterdam.</w:t>
      </w:r>
    </w:p>
    <w:bookmarkEnd w:id="29"/>
    <w:bookmarkStart w:id="30" w:name="challenges-and-mitigation-strategies"/>
    <w:p>
      <w:pPr>
        <w:pStyle w:val="Heading2"/>
      </w:pPr>
      <w:r>
        <w:t xml:space="preserve">7. Challenges and Mitigation Strategies</w:t>
      </w:r>
    </w:p>
    <w:p>
      <w:pPr>
        <w:pStyle w:val="FirstParagraph"/>
      </w:pPr>
      <w:r>
        <w:t xml:space="preserve">The lab report identifies several challenges faced by Software Engineers operating in Netherlands Amsterdam:</w:t>
      </w:r>
    </w:p>
    <w:p>
      <w:pPr>
        <w:pStyle w:val="BodyText"/>
      </w:pPr>
      <w:r>
        <w:rPr>
          <w:bCs/>
          <w:b/>
        </w:rPr>
        <w:t xml:space="preserve">Housing Market Pressure:High demand for housing can distract engineers. Mitigation: Companies often provide relocation support or housing allowances.</w:t>
      </w:r>
    </w:p>
    <w:p>
      <w:pPr>
        <w:pStyle w:val="BodyText"/>
      </w:pPr>
      <w:r>
        <w:t xml:space="preserve">&lt; strong &gt;Talent Competition :Intense competition for skilled developers. Mitigation: Emphasis on employer branding and professional development opportunities.</w:t>
      </w:r>
    </w:p>
    <w:p>
      <w:pPr>
        <w:pStyle w:val="BodyText"/>
      </w:pPr>
      <w:r>
        <w:rPr>
          <w:bCs/>
          <w:b/>
        </w:rPr>
        <w:t xml:space="preserve">Regulatory Complexity:Navigating EU and local regulations. Mitigation: Regular legal-tech workshops and dedicated compliance officers within engineering teams.</w:t>
      </w:r>
    </w:p>
    <w:bookmarkEnd w:id="30"/>
    <w:bookmarkStart w:id="31" w:name="conclusion"/>
    <w:p>
      <w:pPr>
        <w:pStyle w:val="Heading2"/>
      </w:pPr>
      <w:r>
        <w:t xml:space="preserve">8. Conclusion</w:t>
      </w:r>
    </w:p>
    <w:p>
      <w:pPr>
        <w:pStyle w:val="FirstParagraph"/>
      </w:pPr>
      <w:r>
        <w:t xml:space="preserve">This lab report concludes that the role of a</w:t>
      </w:r>
      <w:r>
        <w:t xml:space="preserve"> </w:t>
      </w:r>
      <w:r>
        <w:rPr>
          <w:bCs/>
          <w:b/>
        </w:rPr>
        <w:t xml:space="preserve">Software Engineer</w:t>
      </w:r>
      <w:r>
        <w:t xml:space="preserve"> </w:t>
      </w:r>
      <w:r>
        <w:t xml:space="preserve">in Netherlands Amsterdam is multifaceted, requiring not only technical excellence but also a deep understanding of local cultural and regulatory frameworks. The tech hub of Netherlands Amsterdam demands engineers who are adaptable, privacy-conscious, and collaborative. Success in this environment relies heavily on integrating robust engineering practices with the unique values of the Dutch working style.</w:t>
      </w:r>
    </w:p>
    <w:p>
      <w:pPr>
        <w:pStyle w:val="BodyText"/>
      </w:pPr>
      <w:r>
        <w:t xml:space="preserve">It is recommended that organizations hiring</w:t>
      </w:r>
      <w:r>
        <w:t xml:space="preserve"> </w:t>
      </w:r>
      <w:r>
        <w:rPr>
          <w:bCs/>
          <w:b/>
        </w:rPr>
        <w:t xml:space="preserve">Software Engineers</w:t>
      </w:r>
      <w:r>
        <w:t xml:space="preserve"> </w:t>
      </w:r>
      <w:r>
        <w:t xml:space="preserve">in this region prioritize candidates who demonstrate cultural fit alongside technical skill. Furthermore, ongoing training on GDPR and secure coding practices is essential to maintain standards in Netherlands Amsterdam.</w:t>
      </w:r>
    </w:p>
    <w:bookmarkEnd w:id="31"/>
    <w:bookmarkStart w:id="32" w:name="recommendations"/>
    <w:p>
      <w:pPr>
        <w:pStyle w:val="Heading2"/>
      </w:pPr>
      <w:r>
        <w:t xml:space="preserve">9. Recommendations</w:t>
      </w:r>
    </w:p>
    <w:p>
      <w:pPr>
        <w:pStyle w:val="FirstParagraph"/>
      </w:pPr>
      <w:r>
        <w:t xml:space="preserve">Implement mandatory GDPR training for all new Software Engineer hires.</w:t>
      </w:r>
    </w:p>
    <w:p>
      <w:pPr>
        <w:pStyle w:val="BodyText"/>
      </w:pPr>
      <w:r>
        <w:t xml:space="preserve">Adopt flat organizational structures that encourage open dialogue, reflecting the culture of Netherlands Amsterdam.&lt; li&gt;Prioritize tools and workflows that support remote and hybrid work models, common in the modern Netherlands Amsterdam tech scene.</w:t>
      </w:r>
    </w:p>
    <w:p>
      <w:pPr>
        <w:pStyle w:val="BodyText"/>
      </w:pPr>
      <w:r>
        <w:t xml:space="preserve">Foster a community of practice where Software Engineers can share insights on sustainability and green coding techniques.</w:t>
      </w:r>
    </w:p>
    <w:p>
      <w:pPr>
        <w:pStyle w:val="BodyText"/>
      </w:pPr>
      <w:r>
        <w:t xml:space="preserve">This lab report was generated specifically for the evaluation of Software Engineering standards in Netherlands Amsterdam. All rights reserved.</w:t>
      </w:r>
      <w:r>
        <w:br/>
      </w:r>
    </w:p>
    <w:p>
      <w:pPr>
        <w:pStyle w:val="BodyText"/>
      </w:pPr>
      <w:r>
        <w:t xml:space="preserve">Keywords: Lab Report, Software Engineer, Netherlands Amsterdam, GDPR, Agile Development.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 Analysis in Netherlands Amsterdam</dc:title>
  <dc:creator/>
  <dc:language>en</dc:language>
  <cp:keywords/>
  <dcterms:created xsi:type="dcterms:W3CDTF">2026-07-29T08:45:28Z</dcterms:created>
  <dcterms:modified xsi:type="dcterms:W3CDTF">2026-07-29T08:45:28Z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