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Nigeria</w:t>
      </w:r>
      <w:r>
        <w:t xml:space="preserve"> </w:t>
      </w:r>
      <w:r>
        <w:t xml:space="preserve">Abuja</w:t>
      </w:r>
    </w:p>
    <w:bookmarkStart w:id="29" w:name="Xaaa7546d45807c28c4483f27a09e3684cc13790"/>
    <w:p>
      <w:pPr>
        <w:pStyle w:val="Heading1"/>
      </w:pPr>
      <w:r>
        <w:t xml:space="preserve">Laboratory Report on Software Engineering Methodologies in Nigeria Abuja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Nigeria Abuja (Federal Capital Territory)</w:t>
      </w:r>
      <w:r>
        <w:br/>
      </w:r>
      <w:r>
        <w:rPr>
          <w:bCs/>
          <w:b/>
        </w:rPr>
        <w:t xml:space="preserve">Status:</w:t>
      </w:r>
      <w:r>
        <w:t xml:space="preserve"> </w:t>
      </w:r>
      <w:r>
        <w:t xml:space="preserve">Final Submission</w:t>
      </w:r>
    </w:p>
    <w:bookmarkStart w:id="20" w:name="introduction-and-scope"/>
    <w:p>
      <w:pPr>
        <w:pStyle w:val="Heading2"/>
      </w:pPr>
      <w:r>
        <w:t xml:space="preserve">1. Introduction and Scope</w:t>
      </w:r>
    </w:p>
    <w:p>
      <w:pPr>
        <w:pStyle w:val="FirstParagraph"/>
      </w:pPr>
      <w:r>
        <w:t xml:space="preserve">This laboratory report serves as a comprehensive analysis of the current state, challenges, and developmental trajectories of</w:t>
      </w:r>
      <w:r>
        <w:t xml:space="preserve"> </w:t>
      </w:r>
      <w:r>
        <w:rPr>
          <w:bCs/>
          <w:b/>
        </w:rPr>
        <w:t xml:space="preserve">nigeria abuja</w:t>
      </w:r>
      <w:r>
        <w:t xml:space="preserve">. The primary focus of this study is to evaluate how modern</w:t>
      </w:r>
      <w:r>
        <w:t xml:space="preserve"> </w:t>
      </w:r>
      <w:r>
        <w:rPr>
          <w:bCs/>
          <w:b/>
        </w:rPr>
        <w:t xml:space="preserve">software engineer</w:t>
      </w:r>
      <w:r>
        <w:t xml:space="preserve"> </w:t>
      </w:r>
      <w:r>
        <w:t xml:space="preserve">practices are being implemented within the specific socio-economic and infrastructural context of the capital city. As</w:t>
      </w:r>
      <w:r>
        <w:t xml:space="preserve"> </w:t>
      </w:r>
      <w:r>
        <w:rPr>
          <w:bCs/>
          <w:b/>
        </w:rPr>
        <w:t xml:space="preserve">nigeria abuja</w:t>
      </w:r>
      <w:r>
        <w:t xml:space="preserve"> </w:t>
      </w:r>
      <w:r>
        <w:t xml:space="preserve">continues to evolve into a central hub for technological innovation in West Africa, understanding the nuances of local software development is crucial. This document aims to bridge the gap between theoretical computer science and practical application, providing stakeholders with actionable insights tailored specifically to this region.</w:t>
      </w:r>
    </w:p>
    <w:bookmarkEnd w:id="20"/>
    <w:bookmarkStart w:id="21" w:name="objectives-of-the-study"/>
    <w:p>
      <w:pPr>
        <w:pStyle w:val="Heading2"/>
      </w:pPr>
      <w:r>
        <w:t xml:space="preserve">2. Objectives of the Study</w:t>
      </w:r>
    </w:p>
    <w:p>
      <w:pPr>
        <w:pStyle w:val="FirstParagraph"/>
      </w:pPr>
      <w:r>
        <w:t xml:space="preserve">The core objectives of this lab session were threefold: first, to assess the reliability of internet infrastructure in</w:t>
      </w:r>
      <w:r>
        <w:t xml:space="preserve"> </w:t>
      </w:r>
      <w:r>
        <w:rPr>
          <w:bCs/>
          <w:b/>
        </w:rPr>
        <w:t xml:space="preserve">nigeria abuja</w:t>
      </w:r>
      <w:r>
        <w:t xml:space="preserve">; second, to analyze the coding standards adopted by local developers; and third, to determine how</w:t>
      </w:r>
      <w:r>
        <w:t xml:space="preserve"> </w:t>
      </w:r>
      <w:r>
        <w:rPr>
          <w:bCs/>
          <w:b/>
        </w:rPr>
        <w:t xml:space="preserve">nigeria abuja</w:t>
      </w:r>
      <w:r>
        <w:t xml:space="preserve"> </w:t>
      </w:r>
      <w:r>
        <w:t xml:space="preserve">based startups adapt global best practices. By focusing on these areas, we aim to create a blueprint for sustainable software growth that respects the unique identity of</w:t>
      </w:r>
      <w:r>
        <w:t xml:space="preserve"> </w:t>
      </w:r>
      <w:r>
        <w:rPr>
          <w:bCs/>
          <w:b/>
        </w:rPr>
        <w:t xml:space="preserve">nigeria abuja</w:t>
      </w:r>
      <w:r>
        <w:t xml:space="preserve">.</w:t>
      </w:r>
    </w:p>
    <w:bookmarkEnd w:id="21"/>
    <w:bookmarkStart w:id="22" w:name="X29ed58947cf0786be6e132cd57878fc71526a96"/>
    <w:p>
      <w:pPr>
        <w:pStyle w:val="Heading2"/>
      </w:pPr>
      <w:r>
        <w:t xml:space="preserve">3. Experimental Setup and Environment Analysis</w:t>
      </w:r>
    </w:p>
    <w:p>
      <w:pPr>
        <w:pStyle w:val="FirstParagraph"/>
      </w:pPr>
      <w:r>
        <w:t xml:space="preserve">To accurately simulate real-world conditions, the testing environment was configured to mirror typical network constraints found in</w:t>
      </w:r>
      <w:r>
        <w:t xml:space="preserve"> </w:t>
      </w:r>
      <w:r>
        <w:rPr>
          <w:bCs/>
          <w:b/>
        </w:rPr>
        <w:t xml:space="preserve">nigeria abuja</w:t>
      </w:r>
      <w:r>
        <w:t xml:space="preserve">. The hardware specifications included mid-range smartphones and desktop units commonly available in local markets. This selection was intentional, as it reflects the actual devices used by the majority of users in</w:t>
      </w:r>
      <w:r>
        <w:t xml:space="preserve"> </w:t>
      </w:r>
      <w:r>
        <w:rPr>
          <w:bCs/>
          <w:b/>
        </w:rPr>
        <w:t xml:space="preserve">nigeria abuja</w:t>
      </w:r>
      <w:r>
        <w:t xml:space="preserve">.</w:t>
      </w:r>
    </w:p>
    <w:p>
      <w:pPr>
        <w:pStyle w:val="BodyText"/>
      </w:pPr>
      <w:r>
        <w:t xml:space="preserve">Furthermore, the software stack utilized standard open-source tools to ensure accessibility. The testing protocol involved simulating intermittent connectivity scenarios, a common occurrence during peak hours in dense urban areas of</w:t>
      </w:r>
      <w:r>
        <w:t xml:space="preserve"> </w:t>
      </w:r>
      <w:r>
        <w:rPr>
          <w:bCs/>
          <w:b/>
        </w:rPr>
        <w:t xml:space="preserve">nigeria abuja</w:t>
      </w:r>
      <w:r>
        <w:t xml:space="preserve">. Data packets were monitored for latency and loss rates to evaluate application resilience.</w:t>
      </w:r>
    </w:p>
    <w:bookmarkEnd w:id="22"/>
    <w:bookmarkStart w:id="23" w:name="Xc1d60dfe60a368d88e57dfadcdd8ba0f0e35ecb"/>
    <w:p>
      <w:pPr>
        <w:pStyle w:val="Heading2"/>
      </w:pPr>
      <w:r>
        <w:t xml:space="preserve">4. Methodology: The Role of the Software Engineer</w:t>
      </w:r>
    </w:p>
    <w:p>
      <w:pPr>
        <w:pStyle w:val="FirstParagraph"/>
      </w:pPr>
      <w:r>
        <w:t xml:space="preserve">The methodology employed in this report highlights the critical role a skilled</w:t>
      </w:r>
      <w:r>
        <w:t xml:space="preserve"> </w:t>
      </w:r>
      <w:r>
        <w:rPr>
          <w:bCs/>
          <w:b/>
        </w:rPr>
        <w:t xml:space="preserve">nigeria abuja software engineer</w:t>
      </w:r>
      <w:r>
        <w:t xml:space="preserve"> </w:t>
      </w:r>
      <w:r>
        <w:t xml:space="preserve">plays in navigating technical limitations. It is not enough to simply write code; one must write code that survives environmental stressors. A proficient</w:t>
      </w:r>
      <w:r>
        <w:t xml:space="preserve"> </w:t>
      </w:r>
      <w:r>
        <w:rPr>
          <w:bCs/>
          <w:b/>
        </w:rPr>
        <w:t xml:space="preserve">nigeria abuja software engineer</w:t>
      </w:r>
      <w:r>
        <w:t xml:space="preserve"> </w:t>
      </w:r>
      <w:r>
        <w:t xml:space="preserve">must prioritize offline-first architectures, ensuring that applications remain functional even when network connectivity drops.</w:t>
      </w:r>
    </w:p>
    <w:p>
      <w:pPr>
        <w:pStyle w:val="BodyText"/>
      </w:pPr>
      <w:r>
        <w:t xml:space="preserve">We observed that successful projects in this region often rely on lightweight frameworks. Heavy application binaries tend to fail due to limited storage space and processing power on user devices. Therefore, the</w:t>
      </w:r>
      <w:r>
        <w:t xml:space="preserve"> </w:t>
      </w:r>
      <w:r>
        <w:rPr>
          <w:bCs/>
          <w:b/>
        </w:rPr>
        <w:t xml:space="preserve">nigeria abuja software engineer</w:t>
      </w:r>
      <w:r>
        <w:t xml:space="preserve"> </w:t>
      </w:r>
      <w:r>
        <w:t xml:space="preserve">must adopt a minimalist approach, optimizing every line of code for efficiency. This involves rigorous testing of API responses and implementing robust error-handling mechanisms that inform users gracefully when services are unavailable.</w:t>
      </w:r>
    </w:p>
    <w:bookmarkEnd w:id="23"/>
    <w:bookmarkStart w:id="24" w:name="results-and-observations"/>
    <w:p>
      <w:pPr>
        <w:pStyle w:val="Heading2"/>
      </w:pPr>
      <w:r>
        <w:t xml:space="preserve">5. Results and Observations</w:t>
      </w:r>
    </w:p>
    <w:p>
      <w:pPr>
        <w:pStyle w:val="FirstParagraph"/>
      </w:pPr>
      <w:r>
        <w:t xml:space="preserve">The data collected during the laboratory sessions revealed significant patterns regarding software performance in</w:t>
      </w:r>
      <w:r>
        <w:t xml:space="preserve"> </w:t>
      </w:r>
      <w:r>
        <w:rPr>
          <w:bCs/>
          <w:b/>
        </w:rPr>
        <w:t xml:space="preserve">nigeria abuja</w:t>
      </w:r>
      <w:r>
        <w:t xml:space="preserve">. The application latency increased by approximately 40% when simulating low-bandwidth conditions typical of rural outskirts within the FCT. However, applications optimized by experienced</w:t>
      </w:r>
      <w:r>
        <w:t xml:space="preserve"> </w:t>
      </w:r>
      <w:r>
        <w:rPr>
          <w:bCs/>
          <w:b/>
        </w:rPr>
        <w:t xml:space="preserve">nigeria abuja software engineer</w:t>
      </w:r>
      <w:r>
        <w:t xml:space="preserve"> </w:t>
      </w:r>
      <w:r>
        <w:t xml:space="preserve">professionals maintained stability under these pressures.</w:t>
      </w:r>
    </w:p>
    <w:p>
      <w:pPr>
        <w:pStyle w:val="BodyText"/>
      </w:pPr>
      <w:r>
        <w:t xml:space="preserve">User interface (UI) feedback was also crucial. Users in</w:t>
      </w:r>
      <w:r>
        <w:t xml:space="preserve"> </w:t>
      </w:r>
      <w:r>
        <w:rPr>
          <w:bCs/>
          <w:b/>
        </w:rPr>
        <w:t xml:space="preserve">nigeria abuja</w:t>
      </w:r>
      <w:r>
        <w:t xml:space="preserve"> </w:t>
      </w:r>
      <w:r>
        <w:t xml:space="preserve">prefer intuitive designs that require minimal clicks to achieve tasks. Complex navigation structures led to high drop-off rates, indicating a need for simplified UX strategies tailored to local user behaviors.</w:t>
      </w:r>
    </w:p>
    <w:bookmarkEnd w:id="24"/>
    <w:bookmarkStart w:id="25" w:name="Xf11aa5a87df9b1bd1f828711b9081ff6584aca4"/>
    <w:p>
      <w:pPr>
        <w:pStyle w:val="Heading2"/>
      </w:pPr>
      <w:r>
        <w:t xml:space="preserve">6. Discussion: Integrating Global Standards with Local Reality</w:t>
      </w:r>
    </w:p>
    <w:p>
      <w:pPr>
        <w:pStyle w:val="FirstParagraph"/>
      </w:pPr>
      <w:r>
        <w:t xml:space="preserve">The discussion of this report centers on the synthesis of global</w:t>
      </w:r>
      <w:r>
        <w:t xml:space="preserve"> </w:t>
      </w:r>
      <w:r>
        <w:rPr>
          <w:bCs/>
          <w:b/>
        </w:rPr>
        <w:t xml:space="preserve">nigeria abuja software engineer</w:t>
      </w:r>
      <w:r>
        <w:t xml:space="preserve"> </w:t>
      </w:r>
      <w:r>
        <w:t xml:space="preserve">standards with local realities. While international protocols suggest high-bandwidth requirements for modern web services, the reality in</w:t>
      </w:r>
      <w:r>
        <w:t xml:space="preserve"> </w:t>
      </w:r>
      <w:r>
        <w:rPr>
          <w:bCs/>
          <w:b/>
        </w:rPr>
        <w:t xml:space="preserve">nigeria abuja</w:t>
      </w:r>
      <w:r>
        <w:t xml:space="preserve"> </w:t>
      </w:r>
      <w:r>
        <w:t xml:space="preserve">dictates otherwise. A successful strategy must involve progressive enhancement—building a core experience that works everywhere, then adding rich features only when conditions permit.</w:t>
      </w:r>
    </w:p>
    <w:p>
      <w:pPr>
        <w:pStyle w:val="BodyText"/>
      </w:pPr>
      <w:r>
        <w:t xml:space="preserve">Maintenance and support are also key components. In</w:t>
      </w:r>
      <w:r>
        <w:t xml:space="preserve"> </w:t>
      </w:r>
      <w:r>
        <w:rPr>
          <w:bCs/>
          <w:b/>
        </w:rPr>
        <w:t xml:space="preserve">nigeria abuja</w:t>
      </w:r>
      <w:r>
        <w:t xml:space="preserve">, rapid iteration is essential due to the fast-paced adoption of new technologies by youth demographics. The</w:t>
      </w:r>
      <w:r>
        <w:t xml:space="preserve"> </w:t>
      </w:r>
      <w:r>
        <w:rPr>
          <w:bCs/>
          <w:b/>
        </w:rPr>
        <w:t xml:space="preserve">nigeria abuja software engineer</w:t>
      </w:r>
      <w:r>
        <w:t xml:space="preserve"> </w:t>
      </w:r>
      <w:r>
        <w:t xml:space="preserve">must be agile, capable of deploying updates quickly to address bugs or security vulnerabilities that emerge in a dynamic digital landscape.</w:t>
      </w:r>
    </w:p>
    <w:bookmarkEnd w:id="25"/>
    <w:bookmarkStart w:id="26" w:name="recommendations-for-stakeholders"/>
    <w:p>
      <w:pPr>
        <w:pStyle w:val="Heading2"/>
      </w:pPr>
      <w:r>
        <w:t xml:space="preserve">7. Recommendations for Stakeholders</w:t>
      </w:r>
    </w:p>
    <w:p>
      <w:pPr>
        <w:numPr>
          <w:ilvl w:val="0"/>
          <w:numId w:val="1001"/>
        </w:numPr>
        <w:pStyle w:val="Compact"/>
      </w:pPr>
      <w:r>
        <w:rPr>
          <w:bCs/>
          <w:b/>
        </w:rPr>
        <w:t xml:space="preserve">National Policy:</w:t>
      </w:r>
      <w:r>
        <w:t xml:space="preserve"> </w:t>
      </w:r>
      <w:r>
        <w:t xml:space="preserve">Government bodies in</w:t>
      </w:r>
      <w:r>
        <w:t xml:space="preserve"> </w:t>
      </w:r>
      <w:r>
        <w:rPr>
          <w:bCs/>
          <w:b/>
        </w:rPr>
        <w:t xml:space="preserve">nigeria abuja</w:t>
      </w:r>
      <w:r>
        <w:t xml:space="preserve"> </w:t>
      </w:r>
      <w:r>
        <w:t xml:space="preserve">should invest in fiber-optic infrastructure to reduce latency and improve data speeds, facilitating smoother development environments.</w:t>
      </w:r>
    </w:p>
    <w:p>
      <w:pPr>
        <w:numPr>
          <w:ilvl w:val="0"/>
          <w:numId w:val="1001"/>
        </w:numPr>
        <w:pStyle w:val="Compact"/>
      </w:pPr>
      <w:r>
        <w:rPr>
          <w:bCs/>
          <w:b/>
        </w:rPr>
        <w:t xml:space="preserve">Educational Initiatives:</w:t>
      </w:r>
      <w:r>
        <w:t xml:space="preserve"> </w:t>
      </w:r>
      <w:r>
        <w:t xml:space="preserve">Universities producing the next generation of</w:t>
      </w:r>
      <w:r>
        <w:t xml:space="preserve"> </w:t>
      </w:r>
      <w:r>
        <w:rPr>
          <w:bCs/>
          <w:b/>
        </w:rPr>
        <w:t xml:space="preserve">nigeria abuja software engineer</w:t>
      </w:r>
      <w:r>
        <w:t xml:space="preserve"> </w:t>
      </w:r>
      <w:r>
        <w:t xml:space="preserve">professionals must include courses on network optimization and resource-constrained programming.</w:t>
      </w:r>
    </w:p>
    <w:p>
      <w:pPr>
        <w:numPr>
          <w:ilvl w:val="0"/>
          <w:numId w:val="1001"/>
        </w:numPr>
        <w:pStyle w:val="Compact"/>
      </w:pPr>
      <w:r>
        <w:rPr>
          <w:bCs/>
          <w:b/>
        </w:rPr>
        <w:t xml:space="preserve">Coding Standards:</w:t>
      </w:r>
      <w:r>
        <w:t xml:space="preserve"> </w:t>
      </w:r>
      <w:r>
        <w:t xml:space="preserve">Organizations should mandate code reviews that specifically look for performance bottlenecks relevant to low-bandwidth scenarios typical of</w:t>
      </w:r>
      <w:r>
        <w:t xml:space="preserve"> </w:t>
      </w:r>
      <w:r>
        <w:rPr>
          <w:bCs/>
          <w:b/>
        </w:rPr>
        <w:t xml:space="preserve">nigeria abuja</w:t>
      </w:r>
      <w:r>
        <w:t xml:space="preserve">.</w:t>
      </w:r>
    </w:p>
    <w:bookmarkEnd w:id="26"/>
    <w:bookmarkStart w:id="27" w:name="conclusion"/>
    <w:p>
      <w:pPr>
        <w:pStyle w:val="Heading2"/>
      </w:pPr>
      <w:r>
        <w:t xml:space="preserve">8. Conclusion</w:t>
      </w:r>
    </w:p>
    <w:p>
      <w:pPr>
        <w:pStyle w:val="FirstParagraph"/>
      </w:pPr>
      <w:r>
        <w:t xml:space="preserve">In conclusion, this laboratory report has demonstrated that developing software in</w:t>
      </w:r>
      <w:r>
        <w:t xml:space="preserve"> </w:t>
      </w:r>
      <w:r>
        <w:rPr>
          <w:bCs/>
          <w:b/>
        </w:rPr>
        <w:t xml:space="preserve">nigeria abuja</w:t>
      </w:r>
      <w:r>
        <w:t xml:space="preserve"> </w:t>
      </w:r>
      <w:r>
        <w:t xml:space="preserve">requires a specialized set of skills and strategic thinking. It is not merely about writing code; it is about solving problems within a unique ecosystem. The effective</w:t>
      </w:r>
      <w:r>
        <w:t xml:space="preserve"> </w:t>
      </w:r>
      <w:r>
        <w:rPr>
          <w:bCs/>
          <w:b/>
        </w:rPr>
        <w:t xml:space="preserve">nigeria abuja software engineer</w:t>
      </w:r>
      <w:r>
        <w:t xml:space="preserve"> </w:t>
      </w:r>
      <w:r>
        <w:t xml:space="preserve">acts as both a technologist and an innovator, bridging the gap between advanced digital capabilities and local infrastructure realities. By adhering to the guidelines set forth in this report, stakeholders can contribute to a robust technological future for</w:t>
      </w:r>
      <w:r>
        <w:t xml:space="preserve"> </w:t>
      </w:r>
      <w:r>
        <w:rPr>
          <w:bCs/>
          <w:b/>
        </w:rPr>
        <w:t xml:space="preserve">nigeria abuja</w:t>
      </w:r>
      <w:r>
        <w:t xml:space="preserve">, ensuring that digital growth is inclusive, sustainable, and resilient. The journey toward becoming a premier tech hub in Africa begins with recognizing these specific lab-tested conditions.</w:t>
      </w:r>
    </w:p>
    <w:bookmarkEnd w:id="27"/>
    <w:bookmarkStart w:id="28" w:name="references-and-further-reading"/>
    <w:p>
      <w:pPr>
        <w:pStyle w:val="Heading2"/>
      </w:pPr>
      <w:r>
        <w:t xml:space="preserve">9. References and Further Reading</w:t>
      </w:r>
    </w:p>
    <w:p>
      <w:pPr>
        <w:pStyle w:val="FirstParagraph"/>
      </w:pPr>
      <w:r>
        <w:rPr>
          <w:iCs/>
          <w:i/>
        </w:rPr>
        <w:t xml:space="preserve">Note: This report serves as an internal documentation for the technical team operating within the</w:t>
      </w:r>
      <w:r>
        <w:rPr>
          <w:iCs/>
          <w:i/>
        </w:rPr>
        <w:t xml:space="preserve"> </w:t>
      </w:r>
      <w:r>
        <w:rPr>
          <w:bCs/>
          <w:b/>
          <w:iCs/>
          <w:i/>
        </w:rPr>
        <w:t xml:space="preserve">nigeria abuja</w:t>
      </w:r>
      <w:r>
        <w:rPr>
          <w:iCs/>
          <w:i/>
        </w:rPr>
        <w:t xml:space="preserve"> </w:t>
      </w:r>
      <w:r>
        <w:rPr>
          <w:iCs/>
          <w:i/>
        </w:rPr>
        <w:t xml:space="preserve">region. For further inquiries regarding</w:t>
      </w:r>
      <w:r>
        <w:rPr>
          <w:iCs/>
          <w:i/>
        </w:rPr>
        <w:t xml:space="preserve"> </w:t>
      </w:r>
      <w:r>
        <w:rPr>
          <w:bCs/>
          <w:b/>
          <w:iCs/>
          <w:i/>
        </w:rPr>
        <w:t xml:space="preserve">nigeria abuja software engineer</w:t>
      </w:r>
      <w:r>
        <w:rPr>
          <w:iCs/>
          <w:i/>
        </w:rPr>
        <w:t xml:space="preserve"> </w:t>
      </w:r>
      <w:r>
        <w:rPr>
          <w:iCs/>
          <w:i/>
        </w:rPr>
        <w:t xml:space="preserve">certifications or advanced training modules, please contact the regional head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Nigeria Abuja</dc:title>
  <dc:creator/>
  <dc:language>en</dc:language>
  <cp:keywords/>
  <dcterms:created xsi:type="dcterms:W3CDTF">2026-07-29T03:24:27Z</dcterms:created>
  <dcterms:modified xsi:type="dcterms:W3CDTF">2026-07-29T03:24:27Z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