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53" w:name="Xf1c8775162d6e8160343147afbccf4e2568b93f"/>
    <w:p>
      <w:pPr>
        <w:pStyle w:val="Heading1"/>
      </w:pPr>
      <w:r>
        <w:t xml:space="preserve">Laboratory Report on the Pedagogical Implementation of a Special Education Teacher in Argentina Buenos Aires</w:t>
      </w:r>
    </w:p>
    <w:bookmarkStart w:id="20" w:name="date"/>
    <w:p>
      <w:pPr>
        <w:pStyle w:val="Heading2"/>
      </w:pPr>
      <w:r>
        <w:t xml:space="preserve">Date:</w:t>
      </w:r>
    </w:p>
    <w:p>
      <w:pPr>
        <w:pStyle w:val="FirstParagraph"/>
      </w:pPr>
      <w:r>
        <w:rPr>
          <w:bCs/>
          <w:b/>
        </w:rPr>
        <w:t xml:space="preserve">Date:</w:t>
      </w:r>
    </w:p>
    <w:p>
      <w:pPr>
        <w:pStyle w:val="BodyText"/>
      </w:pPr>
      <w:r>
        <w:t xml:space="preserve">The 05th day of November, 2023</w:t>
      </w:r>
    </w:p>
    <w:p>
      <w:pPr>
        <w:pStyle w:val="BodyText"/>
      </w:pPr>
      <w:r>
        <w:t xml:space="preserve">Observer:: The Researcher</w:t>
      </w:r>
    </w:p>
    <w:bookmarkEnd w:id="20"/>
    <w:bookmarkStart w:id="21" w:name="i.-abstract"/>
    <w:p>
      <w:pPr>
        <w:pStyle w:val="Heading2"/>
      </w:pPr>
      <w:r>
        <w:t xml:space="preserve">I. Abstract</w:t>
      </w:r>
    </w:p>
    <w:p>
      <w:pPr>
        <w:pStyle w:val="FirstParagraph"/>
      </w:pPr>
      <w:r>
        <w:rPr>
          <w:bCs/>
          <w:b/>
        </w:rPr>
        <w:t xml:space="preserve">Date: November 5, 2023</w:t>
      </w:r>
    </w:p>
    <w:p>
      <w:pPr>
        <w:pStyle w:val="BodyText"/>
      </w:pPr>
      <w:r>
        <w:t xml:space="preserve">This laboratory report details the observational study and pedagogical analysis of a Special Education Teacher operating within the public school system of Buenos Aires, Argentina. The objective was to assess the effectiveness of inclusive education models currently implemented in this specific geographical and cultural context. As Buenos Aires serves as a microcosm for broader national educational challenges, understanding its unique dynamics is crucial. This report examines how special educators adapt their methodologies to meet the diverse needs of students with disabilities within mainstream classrooms, considering local legislative frameworks such as the National Education Law (Ley de Educación Nacional N° 26.206) and provincial regulations from Buenos Aires Province. The findings suggest that while resources are often constrained, the dedication of Special Education Teachers in this region fosters a highly personalized learning environment.</w:t>
      </w:r>
    </w:p>
    <w:bookmarkEnd w:id="21"/>
    <w:bookmarkStart w:id="22" w:name="date-november-5-2023"/>
    <w:p>
      <w:pPr>
        <w:pStyle w:val="Heading2"/>
      </w:pPr>
      <w:r>
        <w:rPr>
          <w:bCs/>
          <w:b/>
        </w:rPr>
        <w:t xml:space="preserve">Date:</w:t>
      </w:r>
      <w:r>
        <w:t xml:space="preserve"> </w:t>
      </w:r>
      <w:r>
        <w:t xml:space="preserve">November 5, 2023</w:t>
      </w:r>
    </w:p>
    <w:p>
      <w:pPr>
        <w:pStyle w:val="FirstParagraph"/>
      </w:pPr>
      <w:r>
        <w:br/>
      </w:r>
    </w:p>
    <w:p>
      <w:pPr>
        <w:pStyle w:val="BodyText"/>
      </w:pPr>
      <w:r>
        <w:t xml:space="preserve">This laboratory report details the observational study and pedagogical analysis of a Special Education Teacher operating within the public school system of Buenos Aires, Argentina. The objective was to assess the effectiveness of inclusive education models currently implemented in this specific geographical and cultural context.</w:t>
      </w:r>
    </w:p>
    <w:bookmarkEnd w:id="22"/>
    <w:bookmarkStart w:id="23" w:name="ii.-introduction"/>
    <w:p>
      <w:pPr>
        <w:pStyle w:val="Heading2"/>
      </w:pPr>
      <w:r>
        <w:t xml:space="preserve">II. Introduction</w:t>
      </w:r>
    </w:p>
    <w:p>
      <w:pPr>
        <w:pStyle w:val="FirstParagraph"/>
      </w:pPr>
      <w:r>
        <w:t xml:space="preserve">The concept of a Special Education Teacher has evolved significantly over the last two decades, particularly in Latin America. In Argentina, specifically within the vibrant and complex urban landscape of Buenos Aires, these professionals play a pivotal role in bridging the gap between medical models of disability and social models of inclusion.</w:t>
      </w:r>
    </w:p>
    <w:p>
      <w:pPr>
        <w:pStyle w:val="BodyText"/>
      </w:pPr>
      <w:r>
        <w:t xml:space="preserve">Buenos Aires presents a unique case study due to its high density of students with diverse learning needs amidst varying levels of socioeconomic support. The role here is not merely that of an instructor but often that of a mediator between general education teachers, families, and the healthcare systems. This report aims to document the daily realities, challenges, and successes experienced by a Special Education Teacher in this region. By focusing on Buenos Aires as the primary site of inquiry, we can isolate specific cultural and structural variables that influence educational outcomes.</w:t>
      </w:r>
    </w:p>
    <w:p>
      <w:pPr>
        <w:pStyle w:val="BodyText"/>
      </w:pP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23"/>
    <w:bookmarkStart w:id="24" w:name="date-1"/>
    <w:p>
      <w:pPr>
        <w:pStyle w:val="Heading2"/>
      </w:pPr>
      <w:r>
        <w:rPr>
          <w:bCs/>
          <w:b/>
        </w:rPr>
        <w:t xml:space="preserve">Date:</w:t>
      </w:r>
    </w:p>
    <w:p>
      <w:pPr>
        <w:pStyle w:val="FirstParagraph"/>
      </w:pPr>
      <w:r>
        <w:rPr>
          <w:bCs/>
          <w:b/>
        </w:rPr>
        <w:t xml:space="preserve">Date:</w:t>
      </w:r>
      <w:r>
        <w:t xml:space="preserve">: November 5, 2023</w:t>
      </w:r>
    </w:p>
    <w:p>
      <w:pPr>
        <w:pStyle w:val="BodyText"/>
      </w:pPr>
      <w:r>
        <w:t xml:space="preserve">: November 5, 2023</w:t>
      </w:r>
    </w:p>
    <w:p>
      <w:pPr>
        <w:pStyle w:val="BodyText"/>
      </w:pPr>
      <w:r>
        <w:t xml:space="preserve">The concept of a Special Education Teacher has evolved significantly over the last two decades, particularly in Latin America. In Argentina, specifically within the vibrant and complex urban landscape of Buenos Aires, these professionals play a pivotal role in bridging the gap between medical models of disability and social models of inclusion.</w:t>
      </w:r>
    </w:p>
    <w:bookmarkEnd w:id="24"/>
    <w:bookmarkStart w:id="25" w:name="date-november-5-2023-1"/>
    <w:p>
      <w:pPr>
        <w:pStyle w:val="Heading2"/>
      </w:pPr>
      <w:r>
        <w:rPr>
          <w:bCs/>
          <w:b/>
        </w:rPr>
        <w:t xml:space="preserve">Date:</w:t>
      </w:r>
      <w:r>
        <w:t xml:space="preserve">: November 5, 2023</w:t>
      </w:r>
    </w:p>
    <w:p>
      <w:pPr>
        <w:pStyle w:val="FirstParagraph"/>
      </w:pPr>
      <w:r>
        <w:br/>
      </w:r>
    </w:p>
    <w:p>
      <w:pPr>
        <w:pStyle w:val="BodyText"/>
      </w:pPr>
      <w:r>
        <w:t xml:space="preserve">Buenos Aires presents a unique case study due to its high density of students with diverse learning needs amidst varying levels of socioeconomic support. The role here is not merely that of an instructor but often that of a mediator between general education teachers, families, and the healthcare systems. This report aims to document the daily realities, challenges, and successes experienced by a Special Education Teacher in this region.</w:t>
      </w:r>
    </w:p>
    <w:bookmarkEnd w:id="25"/>
    <w:bookmarkStart w:id="26" w:name="date-november-5-2023-2"/>
    <w:p>
      <w:pPr>
        <w:pStyle w:val="Heading2"/>
      </w:pPr>
      <w:r>
        <w:rPr>
          <w:bCs/>
          <w:b/>
        </w:rPr>
        <w:t xml:space="preserve">Date:</w:t>
      </w:r>
      <w:r>
        <w:t xml:space="preserve">: November 5, 2023</w:t>
      </w:r>
    </w:p>
    <w:p>
      <w:pPr>
        <w:pStyle w:val="FirstParagraph"/>
      </w:pPr>
      <w:r>
        <w:br/>
      </w:r>
      <w:r>
        <w:t xml:space="preserve">By focusing on Buenos Aires as the primary site of inquiry, we can isolate specific cultural and structural variables that influence educational outcomes.</w:t>
      </w:r>
    </w:p>
    <w:bookmarkEnd w:id="26"/>
    <w:bookmarkStart w:id="27" w:name="date-november-5-2023-3"/>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27"/>
    <w:bookmarkStart w:id="28" w:name="date-november-5-2023-4"/>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28"/>
    <w:bookmarkStart w:id="29" w:name="date-november-5-2023-5"/>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29"/>
    <w:bookmarkStart w:id="30" w:name="date-november-5-2023-6"/>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30"/>
    <w:bookmarkStart w:id="31" w:name="date-november-5-2023-7"/>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31"/>
    <w:bookmarkStart w:id="32" w:name="date-november-5-2023-8"/>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32"/>
    <w:bookmarkStart w:id="33" w:name="date-november-5-2023-9"/>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33"/>
    <w:bookmarkStart w:id="34" w:name="date-november-5-2023-10"/>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34"/>
    <w:bookmarkStart w:id="35" w:name="date-november-5-2023-11"/>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35"/>
    <w:bookmarkStart w:id="36" w:name="date-november-5-2023-12"/>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36"/>
    <w:bookmarkStart w:id="37" w:name="date-november-5-2023-13"/>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37"/>
    <w:bookmarkStart w:id="38" w:name="date-november-5-2023-14"/>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38"/>
    <w:bookmarkStart w:id="39" w:name="date-november-5-2023-15"/>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39"/>
    <w:bookmarkStart w:id="40" w:name="date-november-5-2023-16"/>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40"/>
    <w:bookmarkStart w:id="41" w:name="date-november-5-2023-17"/>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41"/>
    <w:bookmarkStart w:id="42" w:name="date-november-5-2023-18"/>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42"/>
    <w:bookmarkStart w:id="43" w:name="date-november-5-2023-19"/>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43"/>
    <w:bookmarkStart w:id="44" w:name="date-november-5-2023-20"/>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44"/>
    <w:bookmarkStart w:id="45" w:name="date-november-5-2023-21"/>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45"/>
    <w:bookmarkStart w:id="46" w:name="date-november-5-2023-22"/>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46"/>
    <w:bookmarkStart w:id="47" w:name="date-november-5-2023-23"/>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47"/>
    <w:bookmarkStart w:id="48" w:name="date-november-5-2023-24"/>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48"/>
    <w:bookmarkStart w:id="49" w:name="date-november-5-2023-25"/>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49"/>
    <w:bookmarkStart w:id="50" w:name="date-november-5-2023-26"/>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50"/>
    <w:bookmarkStart w:id="51" w:name="date-november-5-2023-27"/>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 community engagement to compensate for infrastructural limitations often found in older urban school buildings. This document will explore the methodologies used, the legal requirements mandated by local authorities, and the psychological impact on both students and educators.</w:t>
      </w:r>
    </w:p>
    <w:bookmarkEnd w:id="51"/>
    <w:bookmarkStart w:id="52" w:name="date-november-5-2023-28"/>
    <w:p>
      <w:pPr>
        <w:pStyle w:val="Heading2"/>
      </w:pPr>
      <w:r>
        <w:rPr>
          <w:bCs/>
          <w:b/>
        </w:rPr>
        <w:t xml:space="preserve">Date:</w:t>
      </w:r>
      <w:r>
        <w:t xml:space="preserve">: November 5, 2023</w:t>
      </w:r>
    </w:p>
    <w:p>
      <w:pPr>
        <w:pStyle w:val="FirstParagraph"/>
      </w:pPr>
      <w:r>
        <w:br/>
      </w:r>
      <w:r>
        <w:t xml:space="preserve">The central hypothesis of this laboratory report posits that Special Education Teachers in Buenos Aires utilize adaptive teaching strategies heavily influenced by</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Argentina Buenos Aires</dc:title>
  <dc:creator/>
  <dc:language>en</dc:language>
  <cp:keywords/>
  <dcterms:created xsi:type="dcterms:W3CDTF">2026-07-29T17:36:47Z</dcterms:created>
  <dcterms:modified xsi:type="dcterms:W3CDTF">2026-07-29T17:36:47Z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