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Integration</w:t>
      </w:r>
      <w:r>
        <w:t xml:space="preserve"> </w:t>
      </w:r>
      <w:r>
        <w:t xml:space="preserve">in</w:t>
      </w:r>
      <w:r>
        <w:t xml:space="preserve"> </w:t>
      </w:r>
      <w:r>
        <w:t xml:space="preserve">Nigeria</w:t>
      </w:r>
      <w:r>
        <w:t xml:space="preserve"> </w:t>
      </w:r>
      <w:r>
        <w:t xml:space="preserve">Abuja</w:t>
      </w:r>
    </w:p>
    <w:bookmarkStart w:id="20" w:name="lab-report-documentation"/>
    <w:p>
      <w:pPr>
        <w:pStyle w:val="Heading1"/>
      </w:pPr>
      <w:r>
        <w:t xml:space="preserve">LAB REPORT DOCUMENTATION</w:t>
      </w:r>
    </w:p>
    <w:p>
      <w:pPr>
        <w:pStyle w:val="FirstParagraph"/>
      </w:pPr>
      <w:r>
        <w:rPr>
          <w:bCs/>
          <w:b/>
        </w:rPr>
        <w:t xml:space="preserve">Title:</w:t>
      </w:r>
    </w:p>
    <w:p>
      <w:pPr>
        <w:pStyle w:val="BodyText"/>
      </w:pPr>
      <w:r>
        <w:t xml:space="preserve">The Role, Challenges, and Strategic Implementation of a Special Education Teacher within the Educational Framework of Nigeria Abuja</w:t>
      </w:r>
    </w:p>
    <w:p>
      <w:pPr>
        <w:pStyle w:val="BodyText"/>
      </w:pPr>
      <w:r>
        <w:br/>
      </w:r>
    </w:p>
    <w:bookmarkEnd w:id="20"/>
    <w:bookmarkStart w:id="21" w:name="date"/>
    <w:p>
      <w:pPr>
        <w:pStyle w:val="Heading2"/>
      </w:pPr>
      <w:r>
        <w:rPr>
          <w:bCs/>
          <w:b/>
        </w:rPr>
        <w:t xml:space="preserve">Date:</w:t>
      </w:r>
    </w:p>
    <w:p>
      <w:pPr>
        <w:pStyle w:val="FirstParagraph"/>
      </w:pPr>
      <w:r>
        <w:t xml:space="preserve">: October 26, 2023</w:t>
      </w:r>
      <w:r>
        <w:br/>
      </w:r>
    </w:p>
    <w:p>
      <w:pPr>
        <w:pStyle w:val="BodyText"/>
      </w:pPr>
      <w:r>
        <w:rPr>
          <w:bCs/>
          <w:b/>
        </w:rPr>
        <w:t xml:space="preserve">Subject:</w:t>
      </w:r>
    </w:p>
    <w:p>
      <w:pPr>
        <w:pStyle w:val="BodyText"/>
      </w:pPr>
      <w:r>
        <w:t xml:space="preserve">Educational Psychology and Special Needs Pedagogy</w:t>
      </w:r>
    </w:p>
    <w:p>
      <w:pPr>
        <w:pStyle w:val="BodyText"/>
      </w:pPr>
      <w:r>
        <w:rPr>
          <w:bCs/>
          <w:b/>
        </w:rPr>
        <w:t xml:space="preserve">Institutional Context:</w:t>
      </w:r>
    </w:p>
    <w:p>
      <w:pPr>
        <w:pStyle w:val="BodyText"/>
      </w:pPr>
      <w:r>
        <w:t xml:space="preserve">Nigeria Abuja Educational Analysis Unit</w:t>
      </w:r>
      <w:r>
        <w:br/>
      </w:r>
      <w:r>
        <w:br/>
      </w:r>
    </w:p>
    <w:bookmarkEnd w:id="21"/>
    <w:bookmarkStart w:id="22" w:name="introduction-and-background"/>
    <w:p>
      <w:pPr>
        <w:pStyle w:val="Heading1"/>
      </w:pPr>
      <w:r>
        <w:t xml:space="preserve">1.0 Introduction and Background</w:t>
      </w:r>
    </w:p>
    <w:p>
      <w:pPr>
        <w:pStyle w:val="FirstParagraph"/>
      </w:pPr>
      <w:r>
        <w:t xml:space="preserve">In the rapidly developing capital city of Nigeria Abuja, the educational landscape is undergoing significant transformation. While mainstream education has seen substantial infrastructure growth, the integration of inclusive practices for students with special needs remains a critical area requiring rigorous study and implementation. This report focuses on the essential role of a</w:t>
      </w:r>
      <w:r>
        <w:t xml:space="preserve"> </w:t>
      </w:r>
      <w:r>
        <w:rPr>
          <w:bCs/>
          <w:b/>
        </w:rPr>
        <w:t xml:space="preserve">Special Education Teacher</w:t>
      </w:r>
      <w:r>
        <w:t xml:space="preserve"> </w:t>
      </w:r>
      <w:r>
        <w:t xml:space="preserve">in ensuring equitable access to learning for children with diverse abilities.</w:t>
      </w:r>
    </w:p>
    <w:p>
      <w:pPr>
        <w:pStyle w:val="BodyText"/>
      </w:pPr>
      <w:r>
        <w:t xml:space="preserve">Nigeria Abuja serves as the federal capital territory, housing a diverse population comprising civil servants, expatriates, and local residents. The demographic diversity necessitates an educational system that is not only academically rigorous but also socially inclusive. The presence of a qualified</w:t>
      </w:r>
      <w:r>
        <w:t xml:space="preserve"> </w:t>
      </w:r>
      <w:r>
        <w:rPr>
          <w:bCs/>
          <w:b/>
        </w:rPr>
        <w:t xml:space="preserve">Special Education Teacher</w:t>
      </w:r>
      <w:r>
        <w:t xml:space="preserve"> </w:t>
      </w:r>
      <w:r>
        <w:t xml:space="preserve">in schools across Nigeria Abuja is no longer merely an option but a legal and moral imperative under the Nigerian Persons with Disability Act.</w:t>
      </w:r>
    </w:p>
    <w:p>
      <w:pPr>
        <w:pStyle w:val="BodyText"/>
      </w:pPr>
      <w:r>
        <w:t xml:space="preserve">This lab report aims to analyze the pedagogical strategies, environmental adaptations, and collaborative frameworks required for a</w:t>
      </w:r>
      <w:r>
        <w:t xml:space="preserve"> </w:t>
      </w:r>
      <w:r>
        <w:rPr>
          <w:bCs/>
          <w:b/>
        </w:rPr>
        <w:t xml:space="preserve">Special Education Teacher</w:t>
      </w:r>
      <w:r>
        <w:t xml:space="preserve"> </w:t>
      </w:r>
      <w:r>
        <w:t xml:space="preserve">to effectively serve students in Nigeria Abuja. It examines how specialized instruction can bridge the gap between standard curriculum requirements and the individualized needs of learners with physical, sensory, cognitive, or emotional challenges.</w:t>
      </w:r>
    </w:p>
    <w:bookmarkEnd w:id="22"/>
    <w:bookmarkStart w:id="23" w:name="objectives-of-the-study"/>
    <w:p>
      <w:pPr>
        <w:pStyle w:val="Heading1"/>
      </w:pPr>
      <w:r>
        <w:t xml:space="preserve">2.0 Objectives of the Study</w:t>
      </w:r>
    </w:p>
    <w:p>
      <w:pPr>
        <w:pStyle w:val="FirstParagraph"/>
      </w:pPr>
      <w:r>
        <w:t xml:space="preserve">The primary objective of this analysis is to define the operational scope and impact of a</w:t>
      </w:r>
      <w:r>
        <w:t xml:space="preserve"> </w:t>
      </w:r>
      <w:r>
        <w:rPr>
          <w:bCs/>
          <w:b/>
        </w:rPr>
        <w:t xml:space="preserve">Special Education Teacher</w:t>
      </w:r>
      <w:r>
        <w:t xml:space="preserve"> </w:t>
      </w:r>
      <w:r>
        <w:t xml:space="preserve">within schools in Nigeria Abuja. Specifically, the report seeks to:</w:t>
      </w:r>
    </w:p>
    <w:p>
      <w:pPr>
        <w:numPr>
          <w:ilvl w:val="0"/>
          <w:numId w:val="1001"/>
        </w:numPr>
        <w:pStyle w:val="Compact"/>
      </w:pPr>
      <w:r>
        <w:t xml:space="preserve">Evaluate the current state of special needs infrastructure and staffing in Nigeria Abuja.</w:t>
      </w:r>
    </w:p>
    <w:p>
      <w:pPr>
        <w:numPr>
          <w:ilvl w:val="0"/>
          <w:numId w:val="1002"/>
        </w:numPr>
        <w:pStyle w:val="Compact"/>
      </w:pPr>
      <w:r>
        <w:t xml:space="preserve">Identify specific pedagogical adaptations required for students with disabilities in this geographical context.</w:t>
      </w:r>
    </w:p>
    <w:p>
      <w:pPr>
        <w:numPr>
          <w:ilvl w:val="0"/>
          <w:numId w:val="1003"/>
        </w:numPr>
        <w:pStyle w:val="Compact"/>
      </w:pPr>
      <w:r>
        <w:t xml:space="preserve">Determine how a</w:t>
      </w:r>
      <w:r>
        <w:t xml:space="preserve"> </w:t>
      </w:r>
      <w:r>
        <w:rPr>
          <w:bCs/>
          <w:b/>
        </w:rPr>
        <w:t xml:space="preserve">Special Education Teacher</w:t>
      </w:r>
      <w:r>
        <w:t xml:space="preserve"> </w:t>
      </w:r>
      <w:r>
        <w:t xml:space="preserve">facilitates collaboration between mainstream teachers, parents, and healthcare professionals.</w:t>
      </w:r>
    </w:p>
    <w:p>
      <w:pPr>
        <w:pStyle w:val="FirstParagraph"/>
      </w:pPr>
      <w:r>
        <w:t xml:space="preserve">The ultimate goal is to demonstrate that the integration of specialized teaching staff directly correlates with improved academic outcomes and social inclusion for students in Nigeria Abuja.</w:t>
      </w:r>
    </w:p>
    <w:bookmarkEnd w:id="23"/>
    <w:bookmarkStart w:id="24" w:name="methodology"/>
    <w:p>
      <w:pPr>
        <w:pStyle w:val="Heading1"/>
      </w:pPr>
      <w:r>
        <w:t xml:space="preserve">3.0 Methodology</w:t>
      </w:r>
    </w:p>
    <w:p>
      <w:pPr>
        <w:pStyle w:val="FirstParagraph"/>
      </w:pPr>
      <w:r>
        <w:t xml:space="preserve">This report utilizes a qualitative research approach, synthesizing data from existing educational policies in Nigeria, case studies from pilot inclusive programs in Nigeria Abuja, and professional observations regarding</w:t>
      </w:r>
      <w:r>
        <w:t xml:space="preserve"> </w:t>
      </w:r>
      <w:r>
        <w:rPr>
          <w:bCs/>
          <w:b/>
        </w:rPr>
        <w:t xml:space="preserve">Special Education Teacher</w:t>
      </w:r>
      <w:r>
        <w:t xml:space="preserve"> </w:t>
      </w:r>
      <w:r>
        <w:t xml:space="preserve">methodologies. The study considers the unique socio-economic and cultural factors present in the Federal Capital Territory (FCT), which influence how special needs are perceived and managed.</w:t>
      </w:r>
    </w:p>
    <w:p>
      <w:pPr>
        <w:pStyle w:val="BodyText"/>
      </w:pPr>
      <w:r>
        <w:t xml:space="preserve">Data collection involved reviewing curriculum standards set by the National Commission for Colleges of Education (NCCE) and cross-referencing them with practical classroom observations. The focus remained on identifying best practices that a</w:t>
      </w:r>
      <w:r>
        <w:t xml:space="preserve"> </w:t>
      </w:r>
      <w:r>
        <w:rPr>
          <w:bCs/>
          <w:b/>
        </w:rPr>
        <w:t xml:space="preserve">Special Education Teacher</w:t>
      </w:r>
      <w:r>
        <w:t xml:space="preserve"> </w:t>
      </w:r>
      <w:r>
        <w:t xml:space="preserve">can employ to create accessible learning environments in Nigeria Abuja.</w:t>
      </w:r>
    </w:p>
    <w:bookmarkEnd w:id="24"/>
    <w:bookmarkStart w:id="28" w:name="findings-and-analysis"/>
    <w:p>
      <w:pPr>
        <w:pStyle w:val="Heading1"/>
      </w:pPr>
      <w:r>
        <w:t xml:space="preserve">4.0 Findings and Analysis</w:t>
      </w:r>
    </w:p>
    <w:bookmarkStart w:id="25" w:name="X924922ffc0858f887bdb7325f01d9a99fc379b4"/>
    <w:p>
      <w:pPr>
        <w:pStyle w:val="Heading2"/>
      </w:pPr>
      <w:r>
        <w:t xml:space="preserve">4.1 The Critical Role of the Special Education Teacher</w:t>
      </w:r>
    </w:p>
    <w:p>
      <w:pPr>
        <w:pStyle w:val="FirstParagraph"/>
      </w:pPr>
      <w:r>
        <w:t xml:space="preserve">In Nigeria Abuja, the</w:t>
      </w:r>
      <w:r>
        <w:t xml:space="preserve"> </w:t>
      </w:r>
      <w:r>
        <w:rPr>
          <w:bCs/>
          <w:b/>
        </w:rPr>
        <w:t xml:space="preserve">Special Education Teacher</w:t>
      </w:r>
      <w:r>
        <w:t xml:space="preserve"> </w:t>
      </w:r>
      <w:r>
        <w:t xml:space="preserve">acts as a pivotal figure in the educational ecosystem. Unlike general classroom teachers who manage large groups with standardized curricula, a</w:t>
      </w:r>
      <w:r>
        <w:t xml:space="preserve"> </w:t>
      </w:r>
      <w:r>
        <w:rPr>
          <w:bCs/>
          <w:b/>
        </w:rPr>
        <w:t xml:space="preserve">Special Education Teacher</w:t>
      </w:r>
      <w:r>
        <w:t xml:space="preserve"> </w:t>
      </w:r>
      <w:r>
        <w:t xml:space="preserve">is trained to assess individual learning profiles and develop Individualized Education Plans (IEPs). These plans are crucial for students who may have autism spectrum disorders, dyslexia, physical disabilities, or hearing impairments.</w:t>
      </w:r>
    </w:p>
    <w:p>
      <w:pPr>
        <w:pStyle w:val="BodyText"/>
      </w:pPr>
      <w:r>
        <w:t xml:space="preserve">Finding from the analysis indicate that schools in Nigeria Abuja with dedicated</w:t>
      </w:r>
      <w:r>
        <w:t xml:space="preserve"> </w:t>
      </w:r>
      <w:r>
        <w:rPr>
          <w:bCs/>
          <w:b/>
        </w:rPr>
        <w:t xml:space="preserve">Special Education Teacher</w:t>
      </w:r>
      <w:r>
        <w:t xml:space="preserve"> </w:t>
      </w:r>
      <w:r>
        <w:t xml:space="preserve">staff report higher levels of student engagement and lower dropout rates among children with special needs. The teacher’s ability to adapt instructional materials—such as using Braille, sign language interpretation, or assistive technology—is vital for academic success.</w:t>
      </w:r>
    </w:p>
    <w:bookmarkEnd w:id="25"/>
    <w:bookmarkStart w:id="26" w:name="Xa2464f98a6595ca8ef5ae1fc0521dc8f6ae18a6"/>
    <w:p>
      <w:pPr>
        <w:pStyle w:val="Heading2"/>
      </w:pPr>
      <w:r>
        <w:t xml:space="preserve">4.2 Cultural and Societal Challenges in Nigeria Abuja</w:t>
      </w:r>
    </w:p>
    <w:p>
      <w:pPr>
        <w:pStyle w:val="FirstParagraph"/>
      </w:pPr>
      <w:r>
        <w:t xml:space="preserve">Despite the growing awareness of inclusive education in Nigeria Abuja, stigma remains a significant barrier. Many families are reluctant to seek help due to cultural misconceptions about disability. The</w:t>
      </w:r>
      <w:r>
        <w:t xml:space="preserve"> </w:t>
      </w:r>
      <w:r>
        <w:rPr>
          <w:bCs/>
          <w:b/>
        </w:rPr>
        <w:t xml:space="preserve">Special Education Teacher</w:t>
      </w:r>
      <w:r>
        <w:t xml:space="preserve"> </w:t>
      </w:r>
      <w:r>
        <w:t xml:space="preserve">often takes on the additional role of a counselor and advocate, educating parents and community members about neurodiversity and the capabilities of children with disabilities.</w:t>
      </w:r>
    </w:p>
    <w:p>
      <w:pPr>
        <w:pStyle w:val="BodyText"/>
      </w:pPr>
      <w:r>
        <w:t xml:space="preserve">Furthermore, resource limitations in some public schools in Nigeria Abuja pose challenges for implementing high-tech solutions. However, a skilled</w:t>
      </w:r>
      <w:r>
        <w:t xml:space="preserve"> </w:t>
      </w:r>
      <w:r>
        <w:rPr>
          <w:bCs/>
          <w:b/>
        </w:rPr>
        <w:t xml:space="preserve">Special Education Teacher</w:t>
      </w:r>
      <w:r>
        <w:t xml:space="preserve"> </w:t>
      </w:r>
      <w:r>
        <w:t xml:space="preserve">can utilize low-cost, locally sourced materials to create effective learning aids. This adaptability is a key competency identified in this report.</w:t>
      </w:r>
    </w:p>
    <w:bookmarkEnd w:id="26"/>
    <w:bookmarkStart w:id="27" w:name="X897ea1de06a940df6b96fdfb66a69b30c6607f0"/>
    <w:p>
      <w:pPr>
        <w:pStyle w:val="Heading2"/>
      </w:pPr>
      <w:r>
        <w:t xml:space="preserve">4.3 Collaboration and Interdisciplinary Approach</w:t>
      </w:r>
    </w:p>
    <w:p>
      <w:pPr>
        <w:pStyle w:val="FirstParagraph"/>
      </w:pPr>
      <w:r>
        <w:t xml:space="preserve">No child with special needs exists in isolation from their broader support system. The</w:t>
      </w:r>
      <w:r>
        <w:t xml:space="preserve"> </w:t>
      </w:r>
      <w:r>
        <w:rPr>
          <w:bCs/>
          <w:b/>
        </w:rPr>
        <w:t xml:space="preserve">Special Education Teacher</w:t>
      </w:r>
      <w:r>
        <w:t xml:space="preserve"> </w:t>
      </w:r>
      <w:r>
        <w:t xml:space="preserve">in Nigeria Abuja must collaborate closely with occupational therapists, speech-language pathologists, psychologists, and the students' families. This interdisciplinary approach ensures that the student’s development is holistic.</w:t>
      </w:r>
    </w:p>
    <w:p>
      <w:pPr>
        <w:pStyle w:val="BodyText"/>
      </w:pPr>
      <w:r>
        <w:t xml:space="preserve">In practice, this means regular team meetings where the</w:t>
      </w:r>
      <w:r>
        <w:t xml:space="preserve"> </w:t>
      </w:r>
      <w:r>
        <w:rPr>
          <w:bCs/>
          <w:b/>
        </w:rPr>
        <w:t xml:space="preserve">Special Education Teacher</w:t>
      </w:r>
      <w:r>
        <w:t xml:space="preserve"> </w:t>
      </w:r>
      <w:r>
        <w:t xml:space="preserve">shares progress reports and adjusts strategies based on feedback from therapists and parents. This collaborative model has proven effective in Nigeria Abuja, leading to more consistent support for students across different settings (school, home, and therapy centers).</w:t>
      </w:r>
    </w:p>
    <w:bookmarkEnd w:id="27"/>
    <w:bookmarkEnd w:id="28"/>
    <w:bookmarkStart w:id="29" w:name="discussion"/>
    <w:p>
      <w:pPr>
        <w:pStyle w:val="Heading1"/>
      </w:pPr>
      <w:r>
        <w:t xml:space="preserve">5.0 Discussion</w:t>
      </w:r>
    </w:p>
    <w:p>
      <w:pPr>
        <w:pStyle w:val="FirstParagraph"/>
      </w:pPr>
      <w:r>
        <w:t xml:space="preserve">The findings suggest that the introduction of a</w:t>
      </w:r>
      <w:r>
        <w:t xml:space="preserve"> </w:t>
      </w:r>
      <w:r>
        <w:rPr>
          <w:bCs/>
          <w:b/>
        </w:rPr>
        <w:t xml:space="preserve">Special Education Teacher</w:t>
      </w:r>
      <w:r>
        <w:t xml:space="preserve"> </w:t>
      </w:r>
      <w:r>
        <w:t xml:space="preserve">is not merely an administrative addition but a transformative element in the educational structure of Nigeria Abuja. The teacher serves as a bridge between the rigid demands of the national curriculum and the flexible, compassionate approach required for inclusive education.</w:t>
      </w:r>
    </w:p>
    <w:p>
      <w:pPr>
        <w:pStyle w:val="BodyText"/>
      </w:pPr>
      <w:r>
        <w:t xml:space="preserve">In Nigeria Abuja, where urbanization is high and awareness of human rights is increasing, there is a growing demand for quality special needs education. However, there is also a shortage of professionally trained personnel. The report highlights the urgent need for more training programs in Nigeria Abuja to produce qualified</w:t>
      </w:r>
      <w:r>
        <w:t xml:space="preserve"> </w:t>
      </w:r>
      <w:r>
        <w:rPr>
          <w:bCs/>
          <w:b/>
        </w:rPr>
        <w:t xml:space="preserve">Special Education Teachers</w:t>
      </w:r>
      <w:r>
        <w:t xml:space="preserve">.</w:t>
      </w:r>
    </w:p>
    <w:p>
      <w:pPr>
        <w:pStyle w:val="BodyText"/>
      </w:pPr>
      <w:r>
        <w:t xml:space="preserve">The emotional labor involved in this profession cannot be overstated.</w:t>
      </w:r>
      <w:r>
        <w:t xml:space="preserve"> </w:t>
      </w:r>
      <w:r>
        <w:rPr>
          <w:bCs/>
          <w:b/>
        </w:rPr>
        <w:t xml:space="preserve">Special Education Teachers</w:t>
      </w:r>
      <w:r>
        <w:t xml:space="preserve"> </w:t>
      </w:r>
      <w:r>
        <w:t xml:space="preserve">often work with high-stress environments, requiring robust support systems and professional development opportunities. In Nigeria Abuja, providing mental health support and continuous professional training for these teachers is essential to prevent burnout and ensure long-term sustainability of inclusive education programs.</w:t>
      </w:r>
    </w:p>
    <w:bookmarkEnd w:id="29"/>
    <w:bookmarkStart w:id="30" w:name="recommendations"/>
    <w:p>
      <w:pPr>
        <w:pStyle w:val="Heading1"/>
      </w:pPr>
      <w:r>
        <w:t xml:space="preserve">6.0 Recommendations</w:t>
      </w:r>
    </w:p>
    <w:p>
      <w:pPr>
        <w:pStyle w:val="FirstParagraph"/>
      </w:pPr>
      <w:r>
        <w:t xml:space="preserve">Based on the analysis, the following recommendations are made for educational policymakers and school administrators in Nigeria Abuja:</w:t>
      </w:r>
    </w:p>
    <w:p>
      <w:pPr>
        <w:numPr>
          <w:ilvl w:val="0"/>
          <w:numId w:val="1004"/>
        </w:numPr>
        <w:pStyle w:val="Compact"/>
      </w:pPr>
      <w:r>
        <w:t xml:space="preserve">Mandatory Integration: All public schools in Nigeria Abuja should employ at least one certified</w:t>
      </w:r>
      <w:r>
        <w:t xml:space="preserve"> </w:t>
      </w:r>
      <w:r>
        <w:rPr>
          <w:bCs/>
          <w:b/>
        </w:rPr>
        <w:t xml:space="preserve">Special Education Teacher</w:t>
      </w:r>
      <w:r>
        <w:t xml:space="preserve">.</w:t>
      </w:r>
    </w:p>
    <w:bookmarkEnd w:id="30"/>
    <w:bookmarkStart w:id="31" w:name="conclusion"/>
    <w:p>
      <w:pPr>
        <w:pStyle w:val="Heading1"/>
      </w:pPr>
      <w:r>
        <w:t xml:space="preserve">7.0 Conclusion</w:t>
      </w:r>
    </w:p>
    <w:p>
      <w:pPr>
        <w:pStyle w:val="FirstParagraph"/>
      </w:pPr>
      <w:r>
        <w:t xml:space="preserve">In conclusion, the role of a</w:t>
      </w:r>
      <w:r>
        <w:t xml:space="preserve"> </w:t>
      </w:r>
      <w:r>
        <w:rPr>
          <w:bCs/>
          <w:b/>
        </w:rPr>
        <w:t xml:space="preserve">Special Education Teacher</w:t>
      </w:r>
      <w:r>
        <w:t xml:space="preserve"> </w:t>
      </w:r>
      <w:r>
        <w:t xml:space="preserve">is fundamental to achieving educational equity in Nigeria Abuja. This professional ensures that children with disabilities are not left behind but are given every opportunity to thrive academically and socially. The unique context of Nigeria Abuja presents both challenges and opportunities for the growth of inclusive education.</w:t>
      </w:r>
    </w:p>
    <w:p>
      <w:pPr>
        <w:pStyle w:val="BodyText"/>
      </w:pPr>
      <w:r>
        <w:t xml:space="preserve">By investing in training, resources, and support for</w:t>
      </w:r>
      <w:r>
        <w:t xml:space="preserve"> </w:t>
      </w:r>
      <w:r>
        <w:rPr>
          <w:bCs/>
          <w:b/>
        </w:rPr>
        <w:t xml:space="preserve">Special Education Teachers</w:t>
      </w:r>
      <w:r>
        <w:t xml:space="preserve">, Nigeria Abuja can set a precedent for inclusive education in West Africa. The integration of these specialized educators is not just about compliance with international standards; it is about affirming the dignity and potential of every child. As Nigeria Abuja continues to develop, the presence and empowerment of</w:t>
      </w:r>
      <w:r>
        <w:t xml:space="preserve"> </w:t>
      </w:r>
      <w:r>
        <w:rPr>
          <w:bCs/>
          <w:b/>
        </w:rPr>
        <w:t xml:space="preserve">Special Education Teachers</w:t>
      </w:r>
      <w:r>
        <w:t xml:space="preserve"> </w:t>
      </w:r>
      <w:r>
        <w:t xml:space="preserve">will be a key indicator of its commitment to social justice and human rights.</w:t>
      </w:r>
    </w:p>
    <w:p>
      <w:pPr>
        <w:pStyle w:val="BodyText"/>
      </w:pPr>
      <w:r>
        <w:t xml:space="preserve">The lab report successfully outlines that a dedicated</w:t>
      </w:r>
      <w:r>
        <w:t xml:space="preserve"> </w:t>
      </w:r>
      <w:r>
        <w:rPr>
          <w:bCs/>
          <w:b/>
        </w:rPr>
        <w:t xml:space="preserve">Special Education Teacher</w:t>
      </w:r>
      <w:r>
        <w:t xml:space="preserve"> </w:t>
      </w:r>
      <w:r>
        <w:t xml:space="preserve">is indispensable for fostering an inclusive environment in Nigeria Abuja. Their expertise, advocacy, and compassionate approach form the cornerstone of a truly equitable education system.</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Integration in Nigeria Abuja</dc:title>
  <dc:creator/>
  <dc:language>en</dc:language>
  <cp:keywords/>
  <dcterms:created xsi:type="dcterms:W3CDTF">2026-07-29T17:19:22Z</dcterms:created>
  <dcterms:modified xsi:type="dcterms:W3CDTF">2026-07-29T17:19:22Z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