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Framework</w:t>
      </w:r>
      <w:r>
        <w:t xml:space="preserve"> </w:t>
      </w:r>
      <w:r>
        <w:t xml:space="preserve">for</w:t>
      </w:r>
      <w:r>
        <w:t xml:space="preserve"> </w:t>
      </w:r>
      <w:r>
        <w:t xml:space="preserve">Afghanistan,</w:t>
      </w:r>
      <w:r>
        <w:t xml:space="preserve"> </w:t>
      </w:r>
      <w:r>
        <w:t xml:space="preserve">Kabul</w:t>
      </w:r>
    </w:p>
    <w:bookmarkStart w:id="31" w:name="Xab122f14afe19a26f475ec937fd8b2ded9ce74b"/>
    <w:p>
      <w:pPr>
        <w:pStyle w:val="Heading1"/>
      </w:pPr>
      <w:r>
        <w:t xml:space="preserve">Laboratory Report: Implementation of Advanced Statistical Protocols for the Statistician in Afghanistan, Kabul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Development Partners and Local Health Authorities</w:t>
      </w:r>
      <w:r>
        <w:br/>
      </w:r>
    </w:p>
    <w:p>
      <w:pPr>
        <w:pStyle w:val="BodyText"/>
      </w:pPr>
      <w:r>
        <w:t xml:space="preserve">From:</w:t>
      </w:r>
    </w:p>
    <w:p>
      <w:pPr>
        <w:pStyle w:val="BodyText"/>
      </w:pPr>
      <w:r>
        <w:t xml:space="preserve">The Statistical Analysis Unit</w:t>
      </w:r>
    </w:p>
    <w:p>
      <w:pPr>
        <w:pStyle w:val="BodyText"/>
      </w:pPr>
      <w:r>
        <w:t xml:space="preserve">Mission Scope</w:t>
      </w:r>
    </w:p>
    <w:p>
      <w:pPr>
        <w:pStyle w:val="BodyText"/>
      </w:pPr>
      <w:r>
        <w:t xml:space="preserve">To establish a robust statistical framework for the Statistician operating within Afghanistan, Kabul.</w:t>
      </w:r>
    </w:p>
    <w:p>
      <w:pPr>
        <w:pStyle w:val="BodyText"/>
      </w:pPr>
      <w:r>
        <w:t xml:space="preserve">Current Challenges</w:t>
      </w:r>
    </w:p>
    <w:p>
      <w:pPr>
        <w:pStyle w:val="BodyText"/>
      </w:pPr>
      <w:r>
        <w:t xml:space="preserve">Data scarcity, infrastructure limitations, and high population mobility.</w:t>
      </w:r>
    </w:p>
    <w:bookmarkStart w:id="20" w:name="introduction-and-contextual-background"/>
    <w:p>
      <w:pPr>
        <w:pStyle w:val="Heading2"/>
      </w:pPr>
      <w:r>
        <w:t xml:space="preserve">1. Introduction and Contextual Background</w:t>
      </w:r>
    </w:p>
    <w:p>
      <w:pPr>
        <w:pStyle w:val="FirstParagraph"/>
      </w:pPr>
      <w:r>
        <w:t xml:space="preserve">This Lab Report serves as a comprehensive documentation of the methodological adjustments required for a professional Statistician deployed in Afghanistan, Kabul. The capital city, Kabul, represents a unique microcosm of national data challenges. As the political, economic, and social hub of the country, Kabul faces distinct operational constraints that require specialized statistical handling. This document outlines the procedures necessary to ensure data integrity amidst logistical complexities.</w:t>
      </w:r>
    </w:p>
    <w:p>
      <w:pPr>
        <w:pStyle w:val="BodyText"/>
      </w:pPr>
      <w:r>
        <w:t xml:space="preserve">The role of the Statistician in this context transcends mere number-crunching; it involves navigating a landscape where traditional census methods are often disrupted by displacement and resource scarcity. Therefore, the adaptation of standard statistical practices to the specific realities of Afghanistan, Kabul is critical for generating actionable insights.</w:t>
      </w:r>
    </w:p>
    <w:bookmarkEnd w:id="20"/>
    <w:bookmarkStart w:id="21" w:name="objectives"/>
    <w:p>
      <w:pPr>
        <w:pStyle w:val="Heading2"/>
      </w:pPr>
      <w:r>
        <w:t xml:space="preserve">2. Objectives</w:t>
      </w:r>
    </w:p>
    <w:p>
      <w:pPr>
        <w:pStyle w:val="FirstParagraph"/>
      </w:pPr>
      <w:r>
        <w:t xml:space="preserve">The primary objectives of this laboratory assessment include:</w:t>
      </w:r>
    </w:p>
    <w:p>
      <w:pPr>
        <w:numPr>
          <w:ilvl w:val="0"/>
          <w:numId w:val="1001"/>
        </w:numPr>
        <w:pStyle w:val="Compact"/>
      </w:pPr>
      <w:r>
        <w:t xml:space="preserve">Evaluating the reliability of existing data sources in Afghanistan, Kabul.</w:t>
      </w:r>
    </w:p>
    <w:p>
      <w:pPr>
        <w:numPr>
          <w:ilvl w:val="0"/>
          <w:numId w:val="1001"/>
        </w:numPr>
        <w:pStyle w:val="Compact"/>
      </w:pPr>
      <w:r>
        <w:t xml:space="preserve">Determining optimal sampling techniques for a Statistician working in dense urban and peri-urban settings.</w:t>
      </w:r>
    </w:p>
    <w:p>
      <w:pPr>
        <w:numPr>
          <w:ilvl w:val="0"/>
          <w:numId w:val="1001"/>
        </w:numPr>
        <w:pStyle w:val="Compact"/>
      </w:pPr>
      <w:r>
        <w:t xml:space="preserve">Establishing protocols for data security and privacy in a volatile environment.</w:t>
      </w:r>
    </w:p>
    <w:p>
      <w:pPr>
        <w:numPr>
          <w:ilvl w:val="0"/>
          <w:numId w:val="1001"/>
        </w:numPr>
        <w:pStyle w:val="Compact"/>
      </w:pPr>
      <w:r>
        <w:t xml:space="preserve">Training local teams on basic statistical literacy to support the central Statistician.</w:t>
      </w:r>
    </w:p>
    <w:bookmarkEnd w:id="21"/>
    <w:bookmarkStart w:id="25" w:name="methodology"/>
    <w:p>
      <w:pPr>
        <w:pStyle w:val="Heading2"/>
      </w:pPr>
      <w:r>
        <w:t xml:space="preserve">3. Methodology</w:t>
      </w:r>
    </w:p>
    <w:p>
      <w:pPr>
        <w:pStyle w:val="FirstParagraph"/>
      </w:pPr>
      <w:r>
        <w:t xml:space="preserve">The methodology employed in this report is based on mixed-methods research, combining quantitative analysis with qualitative field assessments. The following steps were taken:</w:t>
      </w:r>
    </w:p>
    <w:bookmarkStart w:id="22" w:name="data-source-verification"/>
    <w:p>
      <w:pPr>
        <w:pStyle w:val="Heading3"/>
      </w:pPr>
      <w:r>
        <w:t xml:space="preserve">3.1 Data Source Verification</w:t>
      </w:r>
    </w:p>
    <w:p>
      <w:pPr>
        <w:pStyle w:val="FirstParagraph"/>
      </w:pPr>
      <w:r>
        <w:t xml:space="preserve">A thorough audit of secondary data was conducted to assess gaps in the current statistical infrastructure of Afghanistan, Kabul. This involved cross-referencing government records with NGO reports and international agency databases.</w:t>
      </w:r>
    </w:p>
    <w:bookmarkEnd w:id="22"/>
    <w:bookmarkStart w:id="23" w:name="field-sampling-protocols"/>
    <w:p>
      <w:pPr>
        <w:pStyle w:val="Heading3"/>
      </w:pPr>
      <w:r>
        <w:t xml:space="preserve">2.2 Field Sampling Protocols</w:t>
      </w:r>
    </w:p>
    <w:p>
      <w:pPr>
        <w:pStyle w:val="FirstParagraph"/>
      </w:pPr>
      <w:r>
        <w:t xml:space="preserve">To ensure representativeness, stratified random sampling was recommended for the Statistician to use when surveying households in Kabul. This method helps mitigate bias introduced by informal settlements (katchi abadis), which are prevalent in and around Afghanistan, Kabul.</w:t>
      </w:r>
    </w:p>
    <w:bookmarkEnd w:id="23"/>
    <w:bookmarkStart w:id="24" w:name="technological-integration"/>
    <w:p>
      <w:pPr>
        <w:pStyle w:val="Heading3"/>
      </w:pPr>
      <w:r>
        <w:t xml:space="preserve">2.3 Technological Integration</w:t>
      </w:r>
    </w:p>
    <w:p>
      <w:pPr>
        <w:pStyle w:val="FirstParagraph"/>
      </w:pPr>
      <w:r>
        <w:t xml:space="preserve">The integration of mobile data collection tools was analyzed to enhance the efficiency of the Statistician. Given internet instability in certain districts of Afghanistan, offline-first applications were selected to ensure continuity.</w:t>
      </w:r>
    </w:p>
    <w:bookmarkEnd w:id="24"/>
    <w:bookmarkEnd w:id="25"/>
    <w:bookmarkStart w:id="26" w:name="X145d22f3dd6bde0e9a8cb79b1bb14572f66097b"/>
    <w:p>
      <w:pPr>
        <w:pStyle w:val="Heading2"/>
      </w:pPr>
      <w:r>
        <w:t xml:space="preserve">4. Operational Challenges for the Statistician</w:t>
      </w:r>
    </w:p>
    <w:p>
      <w:pPr>
        <w:pStyle w:val="FirstParagraph"/>
      </w:pPr>
      <w:r>
        <w:t xml:space="preserve">The operational environment in Afghanistan, Kabul presents significant hurdles that directly impact statistical output:</w:t>
      </w:r>
    </w:p>
    <w:p>
      <w:pPr>
        <w:numPr>
          <w:ilvl w:val="0"/>
          <w:numId w:val="1002"/>
        </w:numPr>
        <w:pStyle w:val="Compact"/>
      </w:pPr>
      <w:r>
        <w:rPr>
          <w:bCs/>
          <w:b/>
        </w:rPr>
        <w:t xml:space="preserve">Data Scarcity and Quality:</w:t>
      </w:r>
      <w:r>
        <w:t xml:space="preserve"> </w:t>
      </w:r>
      <w:r>
        <w:t xml:space="preserve">Historical data is often fragmented. The Statistician must employ imputation techniques to handle missing values effectively.</w:t>
      </w:r>
    </w:p>
    <w:p>
      <w:pPr>
        <w:numPr>
          <w:ilvl w:val="0"/>
          <w:numId w:val="1002"/>
        </w:numPr>
        <w:pStyle w:val="Compact"/>
      </w:pPr>
      <w:r>
        <w:rPr>
          <w:bCs/>
          <w:b/>
        </w:rPr>
        <w:t xml:space="preserve">Safety and Access:</w:t>
      </w:r>
      <w:r>
        <w:t xml:space="preserve"> </w:t>
      </w:r>
      <w:r>
        <w:t xml:space="preserve">Security concerns can limit the physical reach of field teams in Afghanistan, Kabul. Remote sensing data may need to supplement ground-level statistics.</w:t>
      </w:r>
    </w:p>
    <w:p>
      <w:pPr>
        <w:numPr>
          <w:ilvl w:val="0"/>
          <w:numId w:val="1002"/>
        </w:numPr>
        <w:pStyle w:val="Compact"/>
      </w:pPr>
      <w:r>
        <w:rPr>
          <w:bCs/>
          <w:b/>
        </w:rPr>
        <w:t xml:space="preserve">Cultural Sensitivity:</w:t>
      </w:r>
      <w:r>
        <w:t xml:space="preserve"> </w:t>
      </w:r>
      <w:r>
        <w:t xml:space="preserve">Gender norms influence data collection. The Statistician must ensure gender-balanced survey teams to accurately capture female demographics in Afghanistan, Kabul.</w:t>
      </w:r>
    </w:p>
    <w:bookmarkEnd w:id="26"/>
    <w:bookmarkStart w:id="27" w:name="statistical-framework-adjustments"/>
    <w:p>
      <w:pPr>
        <w:pStyle w:val="Heading2"/>
      </w:pPr>
      <w:r>
        <w:t xml:space="preserve">5. Statistical Framework Adjustments</w:t>
      </w:r>
    </w:p>
    <w:p>
      <w:pPr>
        <w:pStyle w:val="FirstParagraph"/>
      </w:pPr>
      <w:r>
        <w:t xml:space="preserve">To address these challenges, the following adjustments are mandated for the Statistician:</w:t>
      </w:r>
    </w:p>
    <w:p>
      <w:pPr>
        <w:pStyle w:val="BodyText"/>
      </w:pPr>
      <w:r>
        <w:t xml:space="preserve">Standard Practice</w:t>
      </w:r>
    </w:p>
    <w:p>
      <w:pPr>
        <w:pStyle w:val="BodyText"/>
      </w:pPr>
      <w:r>
        <w:t xml:space="preserve">Adjusted Practice for Afghanistan, Kabul</w:t>
      </w:r>
    </w:p>
    <w:p>
      <w:pPr>
        <w:pStyle w:val="BodyText"/>
      </w:pPr>
      <w:r>
        <w:t xml:space="preserve">Relying on complete census data</w:t>
      </w:r>
    </w:p>
    <w:p>
      <w:pPr>
        <w:pStyle w:val="BodyText"/>
      </w:pPr>
      <w:r>
        <w:t xml:space="preserve">Utilizing small area estimation techniques to derive precise figures for specific districts in Kabul.</w:t>
      </w:r>
    </w:p>
    <w:p>
      <w:pPr>
        <w:pStyle w:val="BodyText"/>
      </w:pPr>
      <w:r>
        <w:t xml:space="preserve">Digital-only survey platforms</w:t>
      </w:r>
    </w:p>
    <w:bookmarkEnd w:id="27"/>
    <w:bookmarkStart w:id="28" w:name="recommendations"/>
    <w:p>
      <w:pPr>
        <w:pStyle w:val="Heading2"/>
      </w:pPr>
      <w:r>
        <w:t xml:space="preserve">6. Recommendations</w:t>
      </w:r>
    </w:p>
    <w:p>
      <w:pPr>
        <w:pStyle w:val="FirstParagraph"/>
      </w:pPr>
      <w:r>
        <w:t xml:space="preserve">Based on the analysis, the following recommendations are made for any Statistician working in Afghanistan, Kabul:</w:t>
      </w:r>
    </w:p>
    <w:p>
      <w:pPr>
        <w:numPr>
          <w:ilvl w:val="0"/>
          <w:numId w:val="1003"/>
        </w:numPr>
        <w:pStyle w:val="Compact"/>
      </w:pPr>
      <w:r>
        <w:rPr>
          <w:bCs/>
          <w:b/>
        </w:rPr>
        <w:t xml:space="preserve">Institutionalize Local Partnerships:</w:t>
      </w:r>
      <w:r>
        <w:t xml:space="preserve"> </w:t>
      </w:r>
      <w:r>
        <w:t xml:space="preserve">Collaborate with local universities and research centers in Kabul to enhance data validation and contextual understanding.</w:t>
      </w:r>
    </w:p>
    <w:p>
      <w:pPr>
        <w:numPr>
          <w:ilvl w:val="0"/>
          <w:numId w:val="1003"/>
        </w:numPr>
        <w:pStyle w:val="Compact"/>
      </w:pPr>
      <w:r>
        <w:rPr>
          <w:bCs/>
          <w:b/>
        </w:rPr>
        <w:t xml:space="preserve">Prioritize Data Security:</w:t>
      </w:r>
      <w:r>
        <w:t xml:space="preserve"> </w:t>
      </w:r>
      <w:r>
        <w:t xml:space="preserve">Implement end-to-end encryption for all data collected, recognizing the sensitivity of demographic information in Afghanistan.</w:t>
      </w:r>
    </w:p>
    <w:p>
      <w:pPr>
        <w:numPr>
          <w:ilvl w:val="0"/>
          <w:numId w:val="1003"/>
        </w:numPr>
        <w:pStyle w:val="Compact"/>
      </w:pPr>
      <w:r>
        <w:rPr>
          <w:bCs/>
          <w:b/>
        </w:rPr>
        <w:t xml:space="preserve">Foster Capacity Building:</w:t>
      </w:r>
      <w:r>
        <w:t xml:space="preserve"> </w:t>
      </w:r>
      <w:r>
        <w:t xml:space="preserve">The Statistician should mentor junior analysts within Kabul to create a sustainable local statistical workforce.</w:t>
      </w:r>
    </w:p>
    <w:bookmarkEnd w:id="28"/>
    <w:bookmarkStart w:id="29" w:name="conclusion"/>
    <w:p>
      <w:pPr>
        <w:pStyle w:val="Heading2"/>
      </w:pPr>
      <w:r>
        <w:t xml:space="preserve">7. Conclusion</w:t>
      </w:r>
    </w:p>
    <w:p>
      <w:pPr>
        <w:pStyle w:val="FirstParagraph"/>
      </w:pPr>
      <w:r>
        <w:t xml:space="preserve">This Lab Report underscores the complexity of statistical work in Afghanistan, Kabul. It is not merely an academic exercise but a critical component of humanitarian and development efforts. By adhering to the protocols outlined herein, the Statistician can produce high-quality data that informs policy and resource allocation.</w:t>
      </w:r>
    </w:p>
    <w:p>
      <w:pPr>
        <w:pStyle w:val="BodyText"/>
      </w:pPr>
      <w:r>
        <w:t xml:space="preserve">The success of any intervention in Afghanistan relies heavily on accurate data. Therefore, the role of the Statistician is pivotal. Continuous adaptation to the changing dynamics in Kabul is essential. This document provides a foundational framework for ensuring that statistical integrity is maintained despite external pressures.</w:t>
      </w:r>
    </w:p>
    <w:bookmarkEnd w:id="29"/>
    <w:bookmarkStart w:id="30" w:name="appendices"/>
    <w:p>
      <w:pPr>
        <w:pStyle w:val="Heading2"/>
      </w:pPr>
      <w:r>
        <w:t xml:space="preserve">8. Appendices</w:t>
      </w:r>
    </w:p>
    <w:p>
      <w:pPr>
        <w:pStyle w:val="FirstParagraph"/>
      </w:pPr>
      <w:r>
        <w:rPr>
          <w:bCs/>
          <w:b/>
        </w:rPr>
        <w:t xml:space="preserve">A.</w:t>
      </w:r>
      <w:r>
        <w:t xml:space="preserve"> </w:t>
      </w:r>
      <w:r>
        <w:t xml:space="preserve">Sample Survey Questionnaires adapted for Kabul demographics.</w:t>
      </w:r>
      <w:r>
        <w:br/>
      </w:r>
      <w:r>
        <w:rPr>
          <w:bCs/>
          <w:b/>
        </w:rPr>
        <w:t xml:space="preserve">B.</w:t>
      </w:r>
      <w:r>
        <w:t xml:space="preserve"> </w:t>
      </w:r>
      <w:r>
        <w:t xml:space="preserve">List of Recommended Software Tools with Offline Capabilities.</w:t>
      </w:r>
      <w:r>
        <w:br/>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Framework for Afghanistan, Kabul</dc:title>
  <dc:creator/>
  <dc:language>en</dc:language>
  <cp:keywords/>
  <dcterms:created xsi:type="dcterms:W3CDTF">2026-07-29T05:51:43Z</dcterms:created>
  <dcterms:modified xsi:type="dcterms:W3CDTF">2026-07-29T05:51:43Z</dcterms:modified>
</cp:coreProperties>
</file>

<file path=docProps/custom.xml><?xml version="1.0" encoding="utf-8"?>
<Properties xmlns="http://schemas.openxmlformats.org/officeDocument/2006/custom-properties" xmlns:vt="http://schemas.openxmlformats.org/officeDocument/2006/docPropsVTypes"/>
</file>