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0" w:name="Xa6938cb1844f93582c962f1c93d76f168b35f2a"/>
    <w:p>
      <w:pPr>
        <w:pStyle w:val="Heading1"/>
      </w:pPr>
      <w:r>
        <w:t xml:space="preserve">Laboratory Report: The Role and Impact of the Statistician in Brazil Brasília</w:t>
      </w:r>
    </w:p>
    <w:p>
      <w:pPr>
        <w:pStyle w:val="FirstParagraph"/>
      </w:pPr>
      <w:r>
        <w:rPr>
          <w:bCs/>
          <w:b/>
        </w:rPr>
        <w:t xml:space="preserve">Date:</w:t>
      </w:r>
      <w:r>
        <w:t xml:space="preserve"> </w:t>
      </w:r>
      <w:r>
        <w:t xml:space="preserve">October 26, 2023</w:t>
      </w:r>
      <w:r>
        <w:br/>
      </w:r>
      <w:r>
        <w:rPr>
          <w:bCs/>
          <w:b/>
        </w:rPr>
        <w:t xml:space="preserve">Sector:</w:t>
      </w:r>
      <w:r>
        <w:t xml:space="preserve"> </w:t>
      </w:r>
      <w:r>
        <w:t xml:space="preserve">Statistical Analysis &amp; Public Policy Research</w:t>
      </w:r>
      <w:r>
        <w:br/>
      </w:r>
      <w:r>
        <w:rPr>
          <w:bCs/>
          <w:b/>
        </w:rPr>
        <w:t xml:space="preserve">Institutional Context:</w:t>
      </w:r>
      <w:r>
        <w:t xml:space="preserve"> </w:t>
      </w:r>
      <w:r>
        <w:t xml:space="preserve">Government of the Federal District (GDF), Brazil Brasília</w:t>
      </w:r>
    </w:p>
    <w:bookmarkEnd w:id="20"/>
    <w:bookmarkStart w:id="21" w:name="i.-introduction"/>
    <w:p>
      <w:pPr>
        <w:pStyle w:val="Heading2"/>
      </w:pPr>
      <w:r>
        <w:t xml:space="preserve">I. Introduction</w:t>
      </w:r>
    </w:p>
    <w:p>
      <w:pPr>
        <w:pStyle w:val="FirstParagraph"/>
      </w:pPr>
      <w:r>
        <w:t xml:space="preserve">The Federal District of Brazil, commonly referred to as Brasília, holds a unique and pivotal position within the Republic's geopolitical structure. As the capital city of Brazil, it is not merely an administrative hub but also a concentrated epicenter for national data generation and policy implementation. This laboratory report details the critical function of the</w:t>
      </w:r>
      <w:r>
        <w:t xml:space="preserve"> </w:t>
      </w:r>
      <w:r>
        <w:rPr>
          <w:bCs/>
          <w:b/>
        </w:rPr>
        <w:t xml:space="preserve">Statistician</w:t>
      </w:r>
      <w:r>
        <w:t xml:space="preserve"> </w:t>
      </w:r>
      <w:r>
        <w:t xml:space="preserve">within this specific jurisdiction. The professional role of a statistician in this setting extends beyond mere number-crunching; it involves synthesizing complex demographic, economic, and social metrics to inform decisions that shape the lives of millions. Understanding these statistical mechanisms is essential for comprehending how modern governance operates in Brazil's federal heartland.</w:t>
      </w:r>
    </w:p>
    <w:bookmarkEnd w:id="21"/>
    <w:bookmarkStart w:id="22" w:name="Xdc318765b5853015b40cccf63cc427b4dbc7121"/>
    <w:p>
      <w:pPr>
        <w:pStyle w:val="Heading2"/>
      </w:pPr>
      <w:r>
        <w:t xml:space="preserve">II. The Contextual Landscape of Brazil Brasília</w:t>
      </w:r>
    </w:p>
    <w:p>
      <w:pPr>
        <w:pStyle w:val="FirstParagraph"/>
      </w:pPr>
      <w:r>
        <w:t xml:space="preserve">Brasília was constructed from scratch to serve as the nation’s political capital, designed by urban planner Lúcio Costa and architect Oscar Niemeyer. This intentional design created a distinct urban morphology characterized by vast administrative sectors, residential superblocks, and monumental government buildings. Consequently, the statistical data collected in this region reflects a highly planned environment that contrasts sharply with Brazil's organic growth cities like São Paulo or Rio de Janeiro.</w:t>
      </w:r>
    </w:p>
    <w:p>
      <w:pPr>
        <w:pStyle w:val="BodyText"/>
      </w:pPr>
      <w:r>
        <w:t xml:space="preserve">The city of Brazil Brasília operates under its own municipal charter despite being the capital. The government of this unique entity—the Federal District—faces distinct challenges in managing resources, healthcare distribution, and educational standards across a population that is highly mobile due to the concentration of federal jobs. Within this framework, statistical analysis serves as the bedrock for efficient urban planning and equitable resource allocation.</w:t>
      </w:r>
    </w:p>
    <w:bookmarkEnd w:id="22"/>
    <w:bookmarkStart w:id="26" w:name="X29a37fd0ebfa84f58f26356a6b73e594eec467d"/>
    <w:p>
      <w:pPr>
        <w:pStyle w:val="Heading2"/>
      </w:pPr>
      <w:r>
        <w:t xml:space="preserve">III. The Core Function of the Statistician</w:t>
      </w:r>
    </w:p>
    <w:p>
      <w:pPr>
        <w:pStyle w:val="FirstParagraph"/>
      </w:pPr>
      <w:r>
        <w:t xml:space="preserve">In Brazil Brasília, a</w:t>
      </w:r>
      <w:r>
        <w:t xml:space="preserve"> </w:t>
      </w:r>
      <w:r>
        <w:rPr>
          <w:bCs/>
          <w:b/>
        </w:rPr>
        <w:t xml:space="preserve">Statistician</w:t>
      </w:r>
      <w:r>
        <w:t xml:space="preserve"> </w:t>
      </w:r>
      <w:r>
        <w:t xml:space="preserve">acts as a vital bridge between raw data and actionable policy. Their responsibilities are multifaceted, requiring deep expertise in mathematical modeling, data visualization software (such as R or Python), and an understanding of institutional frameworks.</w:t>
      </w:r>
    </w:p>
    <w:bookmarkStart w:id="23" w:name="a.-data-collection-methodology"/>
    <w:p>
      <w:pPr>
        <w:pStyle w:val="Heading3"/>
      </w:pPr>
      <w:r>
        <w:t xml:space="preserve">A. Data Collection Methodology</w:t>
      </w:r>
    </w:p>
    <w:p>
      <w:pPr>
        <w:pStyle w:val="FirstParagraph"/>
      </w:pPr>
      <w:r>
        <w:t xml:space="preserve">The first responsibility involves designing robust sampling methodologies. Due to the unique layout of the Federal District, standard urban surveying methods may require adaptation. For example, when mapping health indicators or educational outcomes across different sectors (such as Asa Norte and Asa Sul), a statistician must account for socioeconomic stratification which is often clearly visible in Brasília's zoning.</w:t>
      </w:r>
    </w:p>
    <w:bookmarkEnd w:id="23"/>
    <w:bookmarkStart w:id="24" w:name="b.-demographic-and-economic-analysis"/>
    <w:p>
      <w:pPr>
        <w:pStyle w:val="Heading3"/>
      </w:pPr>
      <w:r>
        <w:t xml:space="preserve">B. Demographic and Economic Analysis</w:t>
      </w:r>
    </w:p>
    <w:p>
      <w:pPr>
        <w:pStyle w:val="FirstParagraph"/>
      </w:pPr>
      <w:r>
        <w:t xml:space="preserve">One of the most pressing tasks assigned to statisticians in Brazil Brasília involves tracking population migration patterns. The Federal District experiences significant influxes and outflows of residents due to public sector employment cycles. A statistician must analyze census data, social security records, and municipal tax revenues to predict these shifts accurately.</w:t>
      </w:r>
    </w:p>
    <w:bookmarkEnd w:id="24"/>
    <w:bookmarkStart w:id="25" w:name="X3d73f3b83fe54e95be105d5b9c427f50e5c50a8"/>
    <w:p>
      <w:pPr>
        <w:pStyle w:val="Heading3"/>
      </w:pPr>
      <w:r>
        <w:t xml:space="preserve">C. Healthcare and Social Security Metrics</w:t>
      </w:r>
    </w:p>
    <w:p>
      <w:pPr>
        <w:pStyle w:val="FirstParagraph"/>
      </w:pPr>
      <w:r>
        <w:t xml:space="preserve">Given the concentration of federal health services in Brasília, the city acts as a regional healthcare hub for Central-West Brazil. Statisticians analyze patient flow data to optimize hospital staffing and resource distribution during peak periods or public health crises.</w:t>
      </w:r>
    </w:p>
    <w:bookmarkEnd w:id="25"/>
    <w:bookmarkEnd w:id="26"/>
    <w:bookmarkStart w:id="27" w:name="X9c9ac39a93a5d73cd45437233fc095b9f667f9e"/>
    <w:p>
      <w:pPr>
        <w:pStyle w:val="Heading2"/>
      </w:pPr>
      <w:r>
        <w:t xml:space="preserve">IV. Statistical Applications in Public Policy</w:t>
      </w:r>
    </w:p>
    <w:p>
      <w:pPr>
        <w:pStyle w:val="FirstParagraph"/>
      </w:pPr>
      <w:r>
        <w:t xml:space="preserve">The true value of statistical work is realized when it influences policy formulation. In Brazil Brasília, several key policy areas rely heavily on quantitative evidence provided by statisticians:</w:t>
      </w:r>
    </w:p>
    <w:p>
      <w:pPr>
        <w:pStyle w:val="FirstParagraph"/>
      </w:pPr>
      <w:r>
        <w:t xml:space="preserve">The District's Department of Education relies on demographic projections to determine where new schools need to be built. If a statistician identifies a rapid population increase in the satellite cities surrounding Brasília, policymakers can proactively allocate funds for educational infrastructure.</w:t>
      </w:r>
    </w:p>
    <w:p>
      <w:pPr>
        <w:pStyle w:val="FirstParagraph"/>
      </w:pPr>
      <w:r>
        <w:t xml:space="preserve">Economic indicators specific to the Federal District—such as service sector growth and public procurement trends—are analyzed by statisticians to gauge economic health. These insights help local government officials adjust tax incentives or invest in infrastructure projects aimed at stimulating job creation.</w:t>
      </w:r>
    </w:p>
    <w:p>
      <w:pPr>
        <w:pStyle w:val="FirstParagraph"/>
      </w:pPr>
      <w:r>
        <w:t xml:space="preserve">Disparity analysis is another crucial function. By calculating indices related to income inequality, access to sanitation, and transportation coverage across different regions of Brazil Brasília, statisticians highlight areas requiring targeted social interventions.</w:t>
      </w:r>
    </w:p>
    <w:bookmarkEnd w:id="27"/>
    <w:bookmarkStart w:id="28" w:name="v.-challenges-faced-by-the-statistician"/>
    <w:p>
      <w:pPr>
        <w:pStyle w:val="Heading2"/>
      </w:pPr>
      <w:r>
        <w:t xml:space="preserve">V. Challenges Faced by the Statistician</w:t>
      </w:r>
    </w:p>
    <w:p>
      <w:pPr>
        <w:pStyle w:val="FirstParagraph"/>
      </w:pPr>
      <w:r>
        <w:t xml:space="preserve">Despite the importance of their work, statisticians in this environment face several systemic challenges:</w:t>
      </w:r>
    </w:p>
    <w:p>
      <w:pPr>
        <w:pStyle w:val="FirstParagraph"/>
      </w:pPr>
      <w:r>
        <w:t xml:space="preserve">Different government agencies often maintain siloed databases, making comprehensive analysis difficult. Integrating data from health, education, and public security sectors requires advanced data management skills.</w:t>
      </w:r>
    </w:p>
    <w:p>
      <w:pPr>
        <w:pStyle w:val="FirstParagraph"/>
      </w:pPr>
      <w:r>
        <w:t xml:space="preserve">The field of statistics is evolving rapidly with the advent of artificial intelligence and big data analytics. Statisticians must continuously upskill to remain relevant and effective in interpreting complex datasets.</w:t>
      </w:r>
    </w:p>
    <w:p>
      <w:pPr>
        <w:pStyle w:val="FirstParagraph"/>
      </w:pPr>
      <w:r>
        <w:t xml:space="preserve">Since Brasília is a political capital, there can be pressure to tailor statistical narratives to fit specific governmental agendas. Ethical statisticians must maintain rigorous adherence to scientific methodology regardless of external pressures.</w:t>
      </w:r>
    </w:p>
    <w:bookmarkEnd w:id="28"/>
    <w:bookmarkStart w:id="29" w:name="vi.-conclusion"/>
    <w:p>
      <w:pPr>
        <w:pStyle w:val="Heading2"/>
      </w:pPr>
      <w:r>
        <w:t xml:space="preserve">VI. Conclusion</w:t>
      </w:r>
    </w:p>
    <w:p>
      <w:pPr>
        <w:pStyle w:val="FirstParagraph"/>
      </w:pPr>
      <w:r>
        <w:t xml:space="preserve">In conclusion, the role of the</w:t>
      </w:r>
      <w:r>
        <w:t xml:space="preserve"> </w:t>
      </w:r>
      <w:r>
        <w:rPr>
          <w:bCs/>
          <w:b/>
        </w:rPr>
        <w:t xml:space="preserve">Statistician</w:t>
      </w:r>
      <w:r>
        <w:t xml:space="preserve"> </w:t>
      </w:r>
      <w:r>
        <w:t xml:space="preserve">in Brazil Brasília is indispensable for effective governance and societal progress. Through rigorous data collection, analysis, and interpretation, these professionals provide the empirical foundation upon which public policies are built.</w:t>
      </w:r>
    </w:p>
    <w:p>
      <w:pPr>
        <w:pStyle w:val="BodyText"/>
      </w:pPr>
      <w:r>
        <w:t xml:space="preserve">The unique urban design of Brazil Brasília combined with its status as a political capital creates a fascinating laboratory for statistical inquiry. By navigating complex datasets related to demographics, economics, and social welfare, statisticians help ensure that resources are allocated fairly and efficiently across the Federal District. As the challenges facing modern cities grow increasingly complex—ranging from climate adaptation to digital transformation—the demand for skilled statistical analysis will only continue to rise.</w:t>
      </w:r>
    </w:p>
    <w:p>
      <w:pPr>
        <w:pStyle w:val="BodyText"/>
      </w:pPr>
      <w:r>
        <w:t xml:space="preserve">This report underscores that beyond being mere number-crunchers, statisticians are strategic partners in shaping a sustainable future for Brazil Brasília. Their insights illuminate the pathways toward more inclusive and data-driven governance, ensuring that the nation's capital serves not just as an administrative center but as a model of efficient urban management.</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the Statistician in Brazil Brasília</dc:title>
  <dc:creator/>
  <dc:language>en</dc:language>
  <cp:keywords/>
  <dcterms:created xsi:type="dcterms:W3CDTF">2026-07-29T18:02:10Z</dcterms:created>
  <dcterms:modified xsi:type="dcterms:W3CDTF">2026-07-29T18:02:10Z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