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Statistical</w:t>
      </w:r>
      <w:r>
        <w:t xml:space="preserve"> </w:t>
      </w:r>
      <w:r>
        <w:t xml:space="preserve">Analysis</w:t>
      </w:r>
      <w:r>
        <w:t xml:space="preserve"> </w:t>
      </w:r>
      <w:r>
        <w:t xml:space="preserve">and</w:t>
      </w:r>
      <w:r>
        <w:t xml:space="preserve"> </w:t>
      </w:r>
      <w:r>
        <w:t xml:space="preserve">Professional</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33" w:name="X48e000a939320cde756a1beb1caa900b276bdb4"/>
    <w:p>
      <w:pPr>
        <w:pStyle w:val="Heading1"/>
      </w:pPr>
      <w:r>
        <w:t xml:space="preserve">Laboratory Report on Statistical Methodologies and Professional Practice</w:t>
      </w:r>
    </w:p>
    <w:p>
      <w:pPr>
        <w:pStyle w:val="FirstParagraph"/>
      </w:pPr>
      <w:r>
        <w:rPr>
          <w:bCs/>
          <w:b/>
        </w:rPr>
        <w:t xml:space="preserve">Date:</w:t>
      </w:r>
      <w:r>
        <w:t xml:space="preserve"> </w:t>
      </w:r>
      <w:r>
        <w:t xml:space="preserve">October 26, 2023</w:t>
      </w:r>
      <w:r>
        <w:br/>
      </w:r>
      <w:r>
        <w:rPr>
          <w:bCs/>
          <w:b/>
        </w:rPr>
        <w:t xml:space="preserve">Subject:</w:t>
      </w:r>
      <w:r>
        <w:t xml:space="preserve">The Role of the Statistician in Socio-Economic and Public Health Analysis</w:t>
      </w:r>
      <w:r>
        <w:br/>
      </w:r>
      <w:r>
        <w:rPr>
          <w:bCs/>
          <w:b/>
        </w:rPr>
        <w:t xml:space="preserve">Location Context:</w:t>
      </w:r>
      <w:r>
        <w:t xml:space="preserve">Brazil Rio de Janeiro</w:t>
      </w:r>
    </w:p>
    <w:bookmarkStart w:id="20" w:name="abstract"/>
    <w:p>
      <w:pPr>
        <w:pStyle w:val="Heading3"/>
      </w:pPr>
      <w:r>
        <w:t xml:space="preserve">Abstract</w:t>
      </w:r>
    </w:p>
    <w:p>
      <w:pPr>
        <w:pStyle w:val="FirstParagraph"/>
      </w:pPr>
      <w:r>
        <w:t xml:space="preserve">This Lab Report examines the critical function of the Statistician within the complex socio-economic framework of Brazil Rio de Janeiro. As one of Brazil’s most significant metropolitan areas, Rio de Janeiro presents unique challenges in data collection, demographic analysis, and public policy evaluation. This document details the methodological approaches employed by a professional Statistician to address local issues such as urban inequality, public health surveillance, and economic fluctuation. The report highlights how rigorous statistical application is essential for governance and scientific advancement in this specific geographic context.</w:t>
      </w:r>
    </w:p>
    <w:bookmarkEnd w:id="20"/>
    <w:bookmarkStart w:id="21" w:name="introduction"/>
    <w:p>
      <w:pPr>
        <w:pStyle w:val="Heading2"/>
      </w:pPr>
      <w:r>
        <w:t xml:space="preserve">1. Introduction</w:t>
      </w:r>
    </w:p>
    <w:p>
      <w:pPr>
        <w:pStyle w:val="FirstParagraph"/>
      </w:pPr>
      <w:r>
        <w:t xml:space="preserve">The modern era is defined by data, yet data without rigorous interpretation is merely noise. In the context of Brazil Rio de Janeiro, the volume of daily generated information—from traffic patterns to epidemiological records—is immense. The primary objective of this laboratory report is to elucidate the indispensable role played by a Statistician in navigating this complexity. A Statistician is not merely a calculator; they are architects of inference, transforming raw numbers into actionable insights that shape policy and understanding.</w:t>
      </w:r>
    </w:p>
    <w:p>
      <w:pPr>
        <w:pStyle w:val="BodyText"/>
      </w:pPr>
      <w:r>
        <w:t xml:space="preserve">Brazil Rio de Janeiro serves as the primary case study for this analysis. The city is characterized by a stark contrast between affluent coastal zones and extensive favelas (informal settlements). This dichotomy creates a highly heterogeneous population distribution, making standard statistical models insufficient without adaptation. Therefore, the expertise of a trained Statistician is required to design sampling methods that accurately represent both wealthy neighborhoods and marginalized communities. This report argues that the presence of qualified statisticians is vital for the sustainable development and effective management of Brazil Rio de Janeiro.</w:t>
      </w:r>
    </w:p>
    <w:bookmarkEnd w:id="21"/>
    <w:bookmarkStart w:id="25" w:name="methodology"/>
    <w:p>
      <w:pPr>
        <w:pStyle w:val="Heading2"/>
      </w:pPr>
      <w:r>
        <w:t xml:space="preserve">2. Methodology</w:t>
      </w:r>
    </w:p>
    <w:p>
      <w:pPr>
        <w:pStyle w:val="FirstParagraph"/>
      </w:pPr>
      <w:r>
        <w:t xml:space="preserve">In this laboratory simulation, we assume the role of a senior Statistician tasked with analyzing public health metrics and socioeconomic indicators in Brazil Rio de Janeiro. The methodology employed involves three primary phases: data acquisition, cleaning and preprocessing, and statistical modeling.</w:t>
      </w:r>
    </w:p>
    <w:bookmarkStart w:id="22" w:name="data-acquisition"/>
    <w:p>
      <w:pPr>
        <w:pStyle w:val="Heading3"/>
      </w:pPr>
      <w:r>
        <w:t xml:space="preserve">2.1 Data Acquisition</w:t>
      </w:r>
    </w:p>
    <w:p>
      <w:pPr>
        <w:pStyle w:val="FirstParagraph"/>
      </w:pPr>
      <w:r>
        <w:t xml:space="preserve">Data sources include official records from the Brazilian Institute of Geography and Statistics (IBGE) specific to the municipality of Rio de Janeiro, alongside local municipal health databases. The Statistician must ensure that data integrity is maintained across these disparate sources. Given the informal nature of some economic activities in Brazil Rio de Janeiro, direct household surveys are often necessary to supplement official records.</w:t>
      </w:r>
    </w:p>
    <w:bookmarkEnd w:id="22"/>
    <w:bookmarkStart w:id="23" w:name="sampling-techniques"/>
    <w:p>
      <w:pPr>
        <w:pStyle w:val="Heading3"/>
      </w:pPr>
      <w:r>
        <w:t xml:space="preserve">2.2 Sampling Techniques</w:t>
      </w:r>
    </w:p>
    <w:p>
      <w:pPr>
        <w:pStyle w:val="FirstParagraph"/>
      </w:pPr>
      <w:r>
        <w:t xml:space="preserve">A critical challenge for any Statistician working in Brazil Rio de Janeiro is the accessibility of certain areas. Therefore, stratified random sampling is employed. The city is divided into strata based on socioeconomic status and geographic location (North Zone, South Zone, West Zone, and Central Region). This ensures that the voice of every demographic segment is statistically represented in the final analysis.</w:t>
      </w:r>
    </w:p>
    <w:bookmarkEnd w:id="23"/>
    <w:bookmarkStart w:id="24" w:name="statistical-tools"/>
    <w:p>
      <w:pPr>
        <w:pStyle w:val="Heading3"/>
      </w:pPr>
      <w:r>
        <w:t xml:space="preserve">2.3 Statistical Tools</w:t>
      </w:r>
    </w:p>
    <w:p>
      <w:pPr>
        <w:pStyle w:val="FirstParagraph"/>
      </w:pPr>
      <w:r>
        <w:t xml:space="preserve">The following tools were utilized for this report:</w:t>
      </w:r>
    </w:p>
    <w:p>
      <w:pPr>
        <w:numPr>
          <w:ilvl w:val="0"/>
          <w:numId w:val="1001"/>
        </w:numPr>
        <w:pStyle w:val="Compact"/>
      </w:pPr>
      <w:r>
        <w:rPr>
          <w:bCs/>
          <w:b/>
        </w:rPr>
        <w:t xml:space="preserve">R Programming Language:</w:t>
      </w:r>
      <w:r>
        <w:t xml:space="preserve"> </w:t>
      </w:r>
      <w:r>
        <w:t xml:space="preserve">For advanced regression analysis and visualization.</w:t>
      </w:r>
    </w:p>
    <w:p>
      <w:pPr>
        <w:numPr>
          <w:ilvl w:val="0"/>
          <w:numId w:val="1001"/>
        </w:numPr>
        <w:pStyle w:val="Compact"/>
      </w:pPr>
      <w:r>
        <w:rPr>
          <w:bCs/>
          <w:b/>
        </w:rPr>
        <w:t xml:space="preserve">Predictive Modeling Algorithms:</w:t>
      </w:r>
      <w:r>
        <w:t xml:space="preserve">To forecast trends in housing costs and disease prevalence.</w:t>
      </w:r>
    </w:p>
    <w:p>
      <w:pPr>
        <w:numPr>
          <w:ilvl w:val="0"/>
          <w:numId w:val="1001"/>
        </w:numPr>
        <w:pStyle w:val="Compact"/>
      </w:pPr>
      <w:r>
        <w:t xml:space="preserve">&lt; Geographic Information Systems (GIS): To map statistical data spatially, revealing hotspots of inequality.</w:t>
      </w:r>
    </w:p>
    <w:bookmarkEnd w:id="24"/>
    <w:bookmarkEnd w:id="25"/>
    <w:bookmarkStart w:id="29" w:name="results-and-analysis"/>
    <w:p>
      <w:pPr>
        <w:pStyle w:val="Heading2"/>
      </w:pPr>
      <w:r>
        <w:t xml:space="preserve">3. Results and Analysis</w:t>
      </w:r>
    </w:p>
    <w:p>
      <w:pPr>
        <w:pStyle w:val="FirstParagraph"/>
      </w:pPr>
      <w:r>
        <w:t xml:space="preserve">The analysis conducted by the Statistician reveals several key trends within Brazil Rio de Janeiro. The following sections detail the findings regarding income disparity and public health.</w:t>
      </w:r>
    </w:p>
    <w:bookmarkStart w:id="26" w:name="income-disparity-metrics"/>
    <w:p>
      <w:pPr>
        <w:pStyle w:val="Heading3"/>
      </w:pPr>
      <w:r>
        <w:t xml:space="preserve">3.1 Income Disparity Metrics</w:t>
      </w:r>
    </w:p>
    <w:p>
      <w:pPr>
        <w:pStyle w:val="FirstParagraph"/>
      </w:pPr>
      <w:r>
        <w:t xml:space="preserve">The Gini coefficient, a standard measure of inequality, was calculated for various districts in Brazil Rio de Janeiro. The results indicate that while the city’s overall Gini coefficient has shown slight improvement over the last decade due to social welfare programs, intra-city variance remains high. The Statistician’s models show that a 1% increase in infrastructure investment in the North Zone correlates with a statistically significant reduction in crime rates, suggesting that economic intervention is more effective than punitive measures.</w:t>
      </w:r>
    </w:p>
    <w:bookmarkEnd w:id="26"/>
    <w:bookmarkStart w:id="27" w:name="public-health-surveillance"/>
    <w:p>
      <w:pPr>
        <w:pStyle w:val="Heading3"/>
      </w:pPr>
      <w:r>
        <w:t xml:space="preserve">3.2 Public Health Surveillance</w:t>
      </w:r>
    </w:p>
    <w:p>
      <w:pPr>
        <w:pStyle w:val="FirstParagraph"/>
      </w:pPr>
      <w:r>
        <w:t xml:space="preserve">Dengue fever and Zika virus outbreaks are recurrent issues in Brazil Rio de Janeiro, particularly during the summer months. The Statistician employed time-series analysis to predict outbreak peaks. The model identified that areas with inadequate waste management systems experienced a 40% higher incidence of vector-borne diseases compared to areas with robust municipal services. This finding underscores the link between sanitation infrastructure and statistical health outcomes.</w:t>
      </w:r>
    </w:p>
    <w:bookmarkEnd w:id="27"/>
    <w:bookmarkStart w:id="28" w:name="X2ef03f4d3315606c62fce7cf884d9041ef95f23"/>
    <w:p>
      <w:pPr>
        <w:pStyle w:val="Heading3"/>
      </w:pPr>
      <w:r>
        <w:t xml:space="preserve">Table 1: Comparative Health Indicators by Region in Brazil Rio de Janeiro</w:t>
      </w:r>
    </w:p>
    <w:p>
      <w:pPr>
        <w:pStyle w:val="FirstParagraph"/>
      </w:pPr>
      <w:r>
        <w:t xml:space="preserve">Region</w:t>
      </w:r>
    </w:p>
    <w:p>
      <w:pPr>
        <w:pStyle w:val="BodyText"/>
      </w:pPr>
      <w:r>
        <w:t xml:space="preserve">Avg. Life Expectancy (Years)</w:t>
      </w:r>
    </w:p>
    <w:p>
      <w:pPr>
        <w:pStyle w:val="BodyText"/>
      </w:pPr>
      <w:r>
        <w:t xml:space="preserve">Dengue Cases per 10k (Annual)</w:t>
      </w:r>
    </w:p>
    <w:p>
      <w:pPr>
        <w:pStyle w:val="BodyText"/>
      </w:pPr>
      <w:r>
        <w:t xml:space="preserve">Social Vulnerability Index</w:t>
      </w:r>
    </w:p>
    <w:p>
      <w:pPr>
        <w:pStyle w:val="BodyText"/>
      </w:pPr>
      <w:r>
        <w:t xml:space="preserve">&lt; td &gt;South Zone &lt; td &gt;82.4 &lt; td &gt;15.2</w:t>
      </w:r>
    </w:p>
    <w:p>
      <w:pPr>
        <w:pStyle w:val="BodyText"/>
      </w:pPr>
      <w:r>
        <w:t xml:space="preserve">Low</w:t>
      </w:r>
    </w:p>
    <w:p>
      <w:pPr>
        <w:pStyle w:val="BodyText"/>
      </w:pPr>
      <w:r>
        <w:t xml:space="preserve">North Zone</w:t>
      </w:r>
    </w:p>
    <w:p>
      <w:pPr>
        <w:pStyle w:val="BodyText"/>
      </w:pPr>
      <w:r>
        <w:t xml:space="preserve">69.8</w:t>
      </w:r>
    </w:p>
    <w:p>
      <w:pPr>
        <w:pStyle w:val="BodyText"/>
      </w:pPr>
      <w:r>
        <w:t xml:space="preserve">45.7</w:t>
      </w:r>
    </w:p>
    <w:p>
      <w:pPr>
        <w:pStyle w:val="BodyText"/>
      </w:pPr>
      <w:r>
        <w:t xml:space="preserve">Hgh</w:t>
      </w:r>
    </w:p>
    <w:p>
      <w:pPr>
        <w:pStyle w:val="BodyText"/>
      </w:pPr>
      <w:r>
        <w:t xml:space="preserve">&lt; td &gt;West Zone &lt; td &gt;76.1 &lt; th &gt;28.4</w:t>
      </w:r>
    </w:p>
    <w:p>
      <w:pPr>
        <w:pStyle w:val="BodyText"/>
      </w:pPr>
      <w:r>
        <w:t xml:space="preserve">Moderate/th&gt;</w:t>
      </w:r>
    </w:p>
    <w:p>
      <w:pPr>
        <w:pStyle w:val="BodyText"/>
      </w:pPr>
      <w:r>
        <w:t xml:space="preserve">Data sourced from simulated municipal health records and IBGE projections for analytical purposes.</w:t>
      </w:r>
    </w:p>
    <w:bookmarkEnd w:id="28"/>
    <w:bookmarkEnd w:id="29"/>
    <w:bookmarkStart w:id="30" w:name="discussion"/>
    <w:p>
      <w:pPr>
        <w:pStyle w:val="Heading2"/>
      </w:pPr>
      <w:r>
        <w:t xml:space="preserve">4. Discussion</w:t>
      </w:r>
    </w:p>
    <w:p>
      <w:pPr>
        <w:pStyle w:val="FirstParagraph"/>
      </w:pPr>
      <w:r>
        <w:t xml:space="preserve">The results presented above highlight the multifaceted nature of the Statistician’s role in Brazil Rio de Janeiro. It is not enough to simply collect data; one must interpret it within the cultural and physical landscape of the city. For instance, when analyzing crime statistics, a Statistician must account for under-reporting in favelas where trust in law enforcement may be low. This requires sophisticated imputation techniques that acknowledge social dynamics.</w:t>
      </w:r>
    </w:p>
    <w:p>
      <w:pPr>
        <w:pStyle w:val="BodyText"/>
      </w:pPr>
      <w:r>
        <w:t xml:space="preserve">Furthermore, the economic implications of statistical accuracy are profound. Investors and policy-makers rely on the integrity of data provided by Statisticians to make decisions regarding infrastructure projects in Brazil Rio de Janeiro. An error in sampling bias could lead to misallocation of resources, exacerbating existing inequalities. Therefore, ethical responsibility is a core component of this profession.</w:t>
      </w:r>
    </w:p>
    <w:p>
      <w:pPr>
        <w:pStyle w:val="BodyText"/>
      </w:pPr>
      <w:r>
        <w:t xml:space="preserve">The dynamic nature of urbanization in Brazil Rio de Janeiro also means that statistical models must be constantly updated. Static models become obsolete quickly as new neighborhoods emerge or existing ones are gentrified. The Statistician acts as a guardian of relevance, ensuring that analytical frameworks adapt to the evolving reality of the city.</w:t>
      </w:r>
    </w:p>
    <w:bookmarkEnd w:id="30"/>
    <w:bookmarkStart w:id="31" w:name="conclusion"/>
    <w:p>
      <w:pPr>
        <w:pStyle w:val="Heading2"/>
      </w:pPr>
      <w:r>
        <w:t xml:space="preserve">5. Conclusion</w:t>
      </w:r>
    </w:p>
    <w:p>
      <w:pPr>
        <w:pStyle w:val="FirstParagraph"/>
      </w:pPr>
      <w:r>
        <w:t xml:space="preserve">In conclusion, this Lab Report has demonstrated that the Statistician is a pivotal figure in understanding and improving conditions in Brazil Rio de Janeiro. Through rigorous methodological application, including stratified sampling and predictive modeling, statisticians uncover hidden patterns of inequality and health vulnerability that might otherwise go unnoticed.</w:t>
      </w:r>
    </w:p>
    <w:p>
      <w:pPr>
        <w:pStyle w:val="BodyText"/>
      </w:pPr>
      <w:r>
        <w:t xml:space="preserve">The unique challenges posed by the geography and social structure of Brazil Rio de Janeiro demand a nuanced approach to data analysis. The Statistician provides this nuance, translating complex numerical data into clear, actionable intelligence for government bodies, healthcare providers, and urban planners. As Brazil Rio de Janeiro continues to grow and modernize, the reliance on high-quality statistical analysis will only increase. It is imperative that educational institutions and professional bodies continue to support the development of skilled Statisticians capable of addressing these localized challenges.</w:t>
      </w:r>
    </w:p>
    <w:p>
      <w:pPr>
        <w:pStyle w:val="BodyText"/>
      </w:pPr>
      <w:r>
        <w:t xml:space="preserve">Future research should focus on integrating real-time data streams from IoT (Internet of Things) devices into statistical models, further enhancing the capacity for immediate response to urban crises in Brazil Rio de Janeiro. The intersection of technology and traditional statistical theory remains the frontier for future advancements in this field.</w:t>
      </w:r>
    </w:p>
    <w:bookmarkEnd w:id="31"/>
    <w:bookmarkStart w:id="32" w:name="references"/>
    <w:p>
      <w:pPr>
        <w:pStyle w:val="Heading2"/>
      </w:pPr>
      <w:r>
        <w:t xml:space="preserve">6. References</w:t>
      </w:r>
    </w:p>
    <w:p>
      <w:pPr>
        <w:numPr>
          <w:ilvl w:val="0"/>
          <w:numId w:val="1002"/>
        </w:numPr>
        <w:pStyle w:val="Compact"/>
      </w:pPr>
      <w:r>
        <w:t xml:space="preserve">Brazilian Institute of Geography and Statistics (IBGE). (2023). Census Data for Metropolitan Rio de Janeiro.</w:t>
      </w:r>
    </w:p>
    <w:p>
      <w:pPr>
        <w:numPr>
          <w:ilvl w:val="0"/>
          <w:numId w:val="1002"/>
        </w:numPr>
        <w:pStyle w:val="Compact"/>
      </w:pPr>
      <w:r>
        <w:t xml:space="preserve">Municipal Health Secretariat of Rio de Janeiro. (2023). Epidemiological Surveillance Reports.</w:t>
      </w:r>
    </w:p>
    <w:p>
      <w:pPr>
        <w:numPr>
          <w:ilvl w:val="0"/>
          <w:numId w:val="1002"/>
        </w:numPr>
        <w:pStyle w:val="Compact"/>
      </w:pPr>
      <w:r>
        <w:t xml:space="preserve">Smith, J., &amp; Doe, A. (2021). "Statistical Challenges in Informal Settlements." Journal of Urban Statistics, 15(3), 45-67.</w:t>
      </w:r>
    </w:p>
    <w:p>
      <w:pPr>
        <w:numPr>
          <w:ilvl w:val="0"/>
          <w:numId w:val="1002"/>
        </w:numPr>
        <w:pStyle w:val="Compact"/>
      </w:pPr>
      <w:r>
        <w:t xml:space="preserve">R Core Team. (2023). R: A Language and Environment for Statistical Computing. R Foundation for Statistical Computing.</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Statistical Analysis and Professional Role of the Statistician in Brazil Rio de Janeiro</dc:title>
  <dc:creator/>
  <dc:language>en</dc:language>
  <cp:keywords/>
  <dcterms:created xsi:type="dcterms:W3CDTF">2026-07-29T12:26:11Z</dcterms:created>
  <dcterms:modified xsi:type="dcterms:W3CDTF">2026-07-29T12:26:11Z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