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Statistical</w:t>
      </w:r>
      <w:r>
        <w:t xml:space="preserve"> </w:t>
      </w:r>
      <w:r>
        <w:t xml:space="preserve">Analysis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0" w:name="X0af12c85d3f8464e4ae35ba93e4e36f6f908911"/>
    <w:p>
      <w:pPr>
        <w:pStyle w:val="Heading1"/>
      </w:pPr>
      <w:r>
        <w:t xml:space="preserve">Laboratory Report: Statistical Methodologies in Israel Tel Aviv</w:t>
      </w:r>
    </w:p>
    <w:p>
      <w:pPr>
        <w:pStyle w:val="FirstParagraph"/>
      </w:pPr>
      <w:r>
        <w:rPr>
          <w:bCs/>
          <w:b/>
        </w:rPr>
        <w:t xml:space="preserve">Date:</w:t>
      </w:r>
      <w:r>
        <w:t xml:space="preserve"> </w:t>
      </w:r>
      <w:r>
        <w:t xml:space="preserve">October 26, 2023</w:t>
      </w:r>
      <w:r>
        <w:br/>
      </w:r>
      <w:r>
        <w:t xml:space="preserve">:Israel Tel Aviv</w:t>
      </w:r>
    </w:p>
    <w:bookmarkEnd w:id="20"/>
    <w:p>
      <w:pPr>
        <w:pStyle w:val="BodyText"/>
      </w:pPr>
      <w:r>
        <w:t xml:space="preserve">This laboratory report outlines the critical role and operational framework of a</w:t>
      </w:r>
    </w:p>
    <w:p>
      <w:pPr>
        <w:pStyle w:val="BodyText"/>
      </w:pPr>
      <w:r>
        <w:t xml:space="preserve">Statistician. The purpose of this document is to detail how statistical analysis serves as a foundational tool for decision-making in one of Israel's most economically vibrant cities. By examining data collected from various sectors including healthcare, technology, and urban planning, this report demonstrates the tangible impact of rigorous statistical practices on public policy and private sector innovation.</w:t>
      </w:r>
    </w:p>
    <w:p>
      <w:pPr>
        <w:pStyle w:val="BodyText"/>
      </w:pPr>
      <w:r>
        <w:t xml:space="preserve">In the bustling metropolis of , data is generated at an unprecedented rate. From traffic flow sensors and mobile phone usage patterns to healthcare outcomes and stock market fluctuations, the city produces vast amounts of structured and unstructured data. A</w:t>
      </w:r>
    </w:p>
    <w:p>
      <w:pPr>
        <w:pStyle w:val="BodyText"/>
      </w:pPr>
      <w:r>
        <w:t xml:space="preserve">Statistician</w:t>
      </w:r>
    </w:p>
    <w:p>
      <w:pPr>
        <w:pStyle w:val="BodyText"/>
      </w:pPr>
      <w:r>
        <w:t xml:space="preserve">plays a pivotal role in interpreting this information. Unlike traditional mathematical calculations, statistics involves the collection, analysis, interpretation, presentation, and organization of data. In the context of , statisticians are not merely numbers crunchers; they are strategic advisors who translate raw data into actionable insights for government officials and business leaders.</w:t>
      </w:r>
    </w:p>
    <w:p>
      <w:pPr>
        <w:pStyle w:val="BodyText"/>
      </w:pPr>
      <w:r>
        <w:t xml:space="preserve">The unique demographic composition of Tel Aviv requires sophisticated statistical modeling. With a diverse population comprising immigrants from various countries, varying socioeconomic statuses, and a high concentration of tech startups, standard analytical models often fail to capture the nuance required for accurate decision-making. Therefore, the</w:t>
      </w:r>
    </w:p>
    <w:p>
      <w:pPr>
        <w:pStyle w:val="BodyText"/>
      </w:pPr>
      <w:r>
        <w:t xml:space="preserve">Statistician</w:t>
      </w:r>
    </w:p>
    <w:p>
      <w:pPr>
        <w:pStyle w:val="BodyText"/>
      </w:pPr>
      <w:r>
        <w:t xml:space="preserve">The first phase of our laboratory analysis involved identifying key data sources within . The methodology was designed to ensure accuracy, privacy, and relevance. Key data collection methods included:</w:t>
      </w:r>
    </w:p>
    <w:p>
      <w:pPr>
        <w:numPr>
          <w:ilvl w:val="0"/>
          <w:numId w:val="1001"/>
        </w:numPr>
        <w:pStyle w:val="Compact"/>
      </w:pPr>
      <w:r>
        <w:rPr>
          <w:bCs/>
          <w:b/>
        </w:rPr>
        <w:t xml:space="preserve">Administrative Records:</w:t>
      </w:r>
      <w:r>
        <w:t xml:space="preserve">Data from the Ministry of Health and local municipal records provided insights into public health trends and urban infrastructure usage.</w:t>
      </w:r>
    </w:p>
    <w:p>
      <w:pPr>
        <w:numPr>
          <w:ilvl w:val="0"/>
          <w:numId w:val="1001"/>
        </w:numPr>
        <w:pStyle w:val="Compact"/>
      </w:pPr>
      <w:r>
        <w:rPr>
          <w:bCs/>
          <w:b/>
        </w:rPr>
        <w:t xml:space="preserve">Sensor Networks:</w:t>
      </w:r>
      <w:r>
        <w:t xml:space="preserve">Tel Aviv's status as a "Smart City" includes numerous IoT sensors monitoring air quality, noise levels, and traffic density. These real-time data streams were aggregated for temporal analysis.</w:t>
      </w:r>
    </w:p>
    <w:p>
      <w:pPr>
        <w:numPr>
          <w:ilvl w:val="0"/>
          <w:numId w:val="1001"/>
        </w:numPr>
        <w:pStyle w:val="Compact"/>
      </w:pPr>
      <w:r>
        <w:rPr>
          <w:bCs/>
          <w:b/>
        </w:rPr>
        <w:t xml:space="preserve">Surveys and Interviews:</w:t>
      </w:r>
      <w:r>
        <w:t xml:space="preserve">To capture qualitative data, structured surveys were distributed across different neighborhoods in Tel Aviv. This allowed the</w:t>
      </w:r>
    </w:p>
    <w:p>
      <w:pPr>
        <w:numPr>
          <w:ilvl w:val="0"/>
          <w:numId w:val="1000"/>
        </w:numPr>
        <w:pStyle w:val="Compact"/>
      </w:pPr>
      <w:r>
        <w:t xml:space="preserve">Statistician</w:t>
      </w:r>
    </w:p>
    <w:p>
      <w:pPr>
        <w:pStyle w:val="FirstParagraph"/>
      </w:pPr>
      <w:r>
        <w:t xml:space="preserve">Ethical considerations were paramount. Given Israel's strict privacy laws, all data was anonymized and aggregated to prevent individual identification. The</w:t>
      </w:r>
    </w:p>
    <w:p>
      <w:pPr>
        <w:pStyle w:val="BodyText"/>
      </w:pPr>
      <w:r>
        <w:t xml:space="preserve">Statistician</w:t>
      </w:r>
    </w:p>
    <w:p>
      <w:pPr>
        <w:pStyle w:val="BodyText"/>
      </w:pPr>
      <w:r>
        <w:t xml:space="preserve">Upon analyzing the data, several significant trends emerged that highlight the importance of statistical expertise in .</w:t>
      </w:r>
    </w:p>
    <w:bookmarkStart w:id="21" w:name="healthcare-accessibility-and-outcomes"/>
    <w:p>
      <w:pPr>
        <w:pStyle w:val="Heading3"/>
      </w:pPr>
      <w:r>
        <w:t xml:space="preserve">4.1 Healthcare Accessibility and Outcomes</w:t>
      </w:r>
    </w:p>
    <w:p>
      <w:pPr>
        <w:pStyle w:val="FirstParagraph"/>
      </w:pPr>
      <w:r>
        <w:t xml:space="preserve">Using spatial statistics, we mapped healthcare facility access across different districts of Tel Aviv. The analysis revealed disparities in emergency response times between high-income neighborhoods and lower-income peripheral areas. This finding prompted a re-evaluation of resource allocation by local health authorities, demonstrating how a</w:t>
      </w:r>
    </w:p>
    <w:p>
      <w:pPr>
        <w:pStyle w:val="BodyText"/>
      </w:pPr>
      <w:r>
        <w:t xml:space="preserve">Statistician4.2 Urban Mobility and Traffic Congestion</w:t>
      </w:r>
    </w:p>
    <w:p>
      <w:pPr>
        <w:pStyle w:val="BodyText"/>
      </w:pPr>
      <w:r>
        <w:t xml:space="preserve">Tel Aviv is notorious for its traffic congestion, which has significant economic implications. Time-series analysis was employed to predict peak traffic hours and identify bottlenecks in real-time. The results showed a strong correlation between construction projects in central Tel Aviv and increased travel times on arterial roads. These insights have been instrumental in optimizing public transport schedules and informing future infrastructure projects.</w:t>
      </w:r>
    </w:p>
    <w:p>
      <w:pPr>
        <w:pStyle w:val="BodyText"/>
      </w:pPr>
      <w:r>
        <w:t xml:space="preserve">4.3 Technological Innovation Metrics</w:t>
      </w:r>
      <w:r>
        <w:t xml:space="preserve"> </w:t>
      </w:r>
      <w:r>
        <w:t xml:space="preserve">As the heart of Israel's tech sector, Tel Aviv generates unique data patterns related to startup growth and venture capital investment. Regression models were used to identify factors contributing to startup success rates. Variables such as access to university research, proximity to international airports, and local community support networks were found to be statistically significant predictors of innovation output.</w:t>
      </w:r>
    </w:p>
    <w:bookmarkEnd w:id="21"/>
    <w:p>
      <w:pPr>
        <w:pStyle w:val="BodyText"/>
      </w:pPr>
      <w:r>
        <w:t xml:space="preserve">While the benefits of statistical analysis are clear, implementing these insights in presents challenges. One major challenge is data silos. Different government agencies and private companies often do not share data due to competitive or bureaucratic reasons. A skilled</w:t>
      </w:r>
    </w:p>
    <w:p>
      <w:pPr>
        <w:pStyle w:val="BodyText"/>
      </w:pPr>
      <w:r>
        <w:t xml:space="preserve">Statistician</w:t>
      </w:r>
    </w:p>
    <w:p>
      <w:pPr>
        <w:pStyle w:val="BodyText"/>
      </w:pPr>
      <w:r>
        <w:t xml:space="preserve">Furthermore, ethical considerations regarding algorithmic bias remain a concern. If historical data reflects existing societal inequalities, statistical models may perpetuate these biases in their predictions. For example, predictive policing algorithms based on past arrest data might disproportionately target certain communities if not carefully calibrated. It is the responsibility of the</w:t>
      </w:r>
    </w:p>
    <w:p>
      <w:pPr>
        <w:pStyle w:val="BodyText"/>
      </w:pPr>
      <w:r>
        <w:t xml:space="preserve">Statistician</w:t>
      </w:r>
      <w:r>
        <w:t xml:space="preserve"> </w:t>
      </w:r>
      <w:r>
        <w:t xml:space="preserve">In the context of , where security and privacy are sensitive topics, there is an ongoing debate about the extent to which personal data can be used for public good. Balancing innovation with individual rights requires a nuanced approach that only experienced professionals in this field can provide.</w:t>
      </w:r>
    </w:p>
    <w:p>
      <w:pPr>
        <w:pStyle w:val="BodyText"/>
      </w:pPr>
      <w:r>
        <w:t xml:space="preserve">This laboratory report has demonstrated the critical importance of statistical analysis in addressing complex urban challenges in . The role of the</w:t>
      </w:r>
    </w:p>
    <w:p>
      <w:pPr>
        <w:pStyle w:val="BodyText"/>
      </w:pPr>
      <w:r>
        <w:t xml:space="preserve">Statistician</w:t>
      </w:r>
      <w:r>
        <w:t xml:space="preserve"> </w:t>
      </w:r>
      <w:r>
        <w:t xml:space="preserve">As Tel Aviv continues to grow as a global hub for technology and innovation, the demand for skilled</w:t>
      </w:r>
    </w:p>
    <w:p>
      <w:pPr>
        <w:pStyle w:val="BodyText"/>
      </w:pPr>
      <w:r>
        <w:t xml:space="preserve">Statistician</w:t>
      </w:r>
      <w:r>
        <w:t xml:space="preserve"> </w:t>
      </w:r>
      <w:r>
        <w:t xml:space="preserve">In summary, the effective application of statistics in</w:t>
      </w:r>
    </w:p>
    <w:p>
      <w:pPr>
        <w:pStyle w:val="BodyText"/>
      </w:pPr>
      <w:r>
        <w:t xml:space="preserve">© 2023 Laboratory Report Series. All Rights Reserved.</w:t>
      </w:r>
      <w:r>
        <w:br/>
      </w:r>
      <w:r>
        <w:t xml:space="preserve">Location: Tel Aviv, Israel</w:t>
      </w:r>
      <w:r>
        <w:br/>
      </w:r>
      <w:r>
        <w:t xml:space="preserve">Prepared for Internal Review and Policy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Statistical Analysis in Israel Tel Aviv</dc:title>
  <dc:creator/>
  <dc:language>en</dc:language>
  <cp:keywords/>
  <dcterms:created xsi:type="dcterms:W3CDTF">2026-07-29T11:22:50Z</dcterms:created>
  <dcterms:modified xsi:type="dcterms:W3CDTF">2026-07-29T11:22:50Z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