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</w:t>
      </w:r>
      <w:r>
        <w:t xml:space="preserve"> </w:t>
      </w:r>
      <w:r>
        <w:t xml:space="preserve">Report:</w:t>
      </w:r>
      <w:r>
        <w:t xml:space="preserve"> </w:t>
      </w:r>
      <w:r>
        <w:t xml:space="preserve">Statistical</w:t>
      </w:r>
      <w:r>
        <w:t xml:space="preserve"> </w:t>
      </w:r>
      <w:r>
        <w:t xml:space="preserve">Analysis</w:t>
      </w:r>
      <w:r>
        <w:t xml:space="preserve"> </w:t>
      </w:r>
      <w:r>
        <w:t xml:space="preserve">and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Statistician</w:t>
      </w:r>
      <w:r>
        <w:t xml:space="preserve"> </w:t>
      </w:r>
      <w:r>
        <w:t xml:space="preserve">in</w:t>
      </w:r>
      <w:r>
        <w:t xml:space="preserve"> </w:t>
      </w:r>
      <w:r>
        <w:t xml:space="preserve">Moscow,</w:t>
      </w:r>
      <w:r>
        <w:t xml:space="preserve"> </w:t>
      </w:r>
      <w:r>
        <w:t xml:space="preserve">Russia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 Report: Statistical Analysis and Role of the Statistician in Moscow, Russia</dc:title>
  <dc:creator/>
  <dc:language>en</dc:language>
  <cp:keywords/>
  <dcterms:created xsi:type="dcterms:W3CDTF">2026-07-29T18:58:29Z</dcterms:created>
  <dcterms:modified xsi:type="dcterms:W3CDTF">2026-07-29T18:58:29Z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