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Statistical</w:t>
      </w:r>
      <w:r>
        <w:t xml:space="preserve"> </w:t>
      </w:r>
      <w:r>
        <w:t xml:space="preserve">Analysis</w:t>
      </w:r>
      <w:r>
        <w:t xml:space="preserve"> </w:t>
      </w:r>
      <w:r>
        <w:t xml:space="preserve">Framework</w:t>
      </w:r>
      <w:r>
        <w:t xml:space="preserve"> </w:t>
      </w:r>
      <w:r>
        <w:t xml:space="preserve">for</w:t>
      </w:r>
      <w:r>
        <w:t xml:space="preserve"> </w:t>
      </w:r>
      <w:r>
        <w:t xml:space="preserve">Data</w:t>
      </w:r>
      <w:r>
        <w:t xml:space="preserve"> </w:t>
      </w:r>
      <w:r>
        <w:t xml:space="preserve">Integrity</w:t>
      </w:r>
      <w:r>
        <w:t xml:space="preserve"> </w:t>
      </w:r>
      <w:r>
        <w:t xml:space="preserve">in</w:t>
      </w:r>
      <w:r>
        <w:t xml:space="preserve"> </w:t>
      </w:r>
      <w:r>
        <w:t xml:space="preserve">Turkey</w:t>
      </w:r>
      <w:r>
        <w:t xml:space="preserve"> </w:t>
      </w:r>
      <w:r>
        <w:t xml:space="preserve">Ankara</w:t>
      </w:r>
    </w:p>
    <w:bookmarkStart w:id="20" w:name="X11b54d312265fe9c501200f64d803be66b25c4c"/>
    <w:p>
      <w:pPr>
        <w:pStyle w:val="Heading1"/>
      </w:pPr>
      <w:r>
        <w:t xml:space="preserve">Laboratory Report on Statistician Methodologies and Applications</w:t>
      </w:r>
    </w:p>
    <w:p>
      <w:pPr>
        <w:pStyle w:val="FirstParagraph"/>
      </w:pPr>
      <w:r>
        <w:rPr>
          <w:bCs/>
          <w:b/>
        </w:rPr>
        <w:t xml:space="preserve">Date:</w:t>
      </w:r>
      <w:r>
        <w:t xml:space="preserve"> </w:t>
      </w:r>
      <w:r>
        <w:t xml:space="preserve">October 24, 2023</w:t>
      </w:r>
      <w:r>
        <w:br/>
      </w:r>
      <w:r>
        <w:rPr>
          <w:bCs/>
          <w:b/>
        </w:rPr>
        <w:t xml:space="preserve">Institution:</w:t>
      </w:r>
      <w:r>
        <w:t xml:space="preserve"> </w:t>
      </w:r>
      <w:r>
        <w:t xml:space="preserve">Ankara Institute of Advanced Data Sciences</w:t>
      </w:r>
      <w:r>
        <w:br/>
      </w:r>
      <w:r>
        <w:rPr>
          <w:bCs/>
          <w:b/>
        </w:rPr>
        <w:t xml:space="preserve">Location:</w:t>
      </w:r>
      <w:r>
        <w:t xml:space="preserve"> </w:t>
      </w:r>
      <w:r>
        <w:t xml:space="preserve">Turkey, Ankara</w:t>
      </w:r>
      <w:r>
        <w:br/>
      </w:r>
      <w:r>
        <w:rPr>
          <w:bCs/>
          <w:b/>
        </w:rPr>
        <w:t xml:space="preserve">Purpose:</w:t>
      </w:r>
      <w:r>
        <w:t xml:space="preserve">To evaluate the critical role of the Statistician in ensuring data accuracy and public policy efficacy within the specific context of Turkey Ankara.</w:t>
      </w:r>
    </w:p>
    <w:bookmarkEnd w:id="20"/>
    <w:bookmarkStart w:id="21" w:name="abstract"/>
    <w:p>
      <w:pPr>
        <w:pStyle w:val="Heading2"/>
      </w:pPr>
      <w:r>
        <w:t xml:space="preserve">Abstract</w:t>
      </w:r>
    </w:p>
    <w:p>
      <w:pPr>
        <w:pStyle w:val="FirstParagraph"/>
      </w:pPr>
      <w:r>
        <w:t xml:space="preserve">This laboratory report details a comprehensive analysis of statistical methodologies employed by a professional Statistician operating within the urban and administrative framework of Turkey Ankara. As the capital city serves as the nerve center for national governance, healthcare, and economic planning in Turkey Ankara, the demand for rigorous statistical oversight is paramount. This document outlines experimental procedures involving large-scale demographic datasets collected from various districts in Turkey Ankara. The primary objective was to assess how a Statistician can mitigate error rates and enhance predictive modeling accuracy. The findings suggest that localized statistical adaptation significantly improves outcomes for urban planning and public health initiatives specific to the unique socio-economic landscape of Turkey Ankara.</w:t>
      </w:r>
    </w:p>
    <w:bookmarkEnd w:id="21"/>
    <w:bookmarkStart w:id="22" w:name="introduction"/>
    <w:p>
      <w:pPr>
        <w:pStyle w:val="Heading2"/>
      </w:pPr>
      <w:r>
        <w:t xml:space="preserve">1. Introduction</w:t>
      </w:r>
    </w:p>
    <w:p>
      <w:pPr>
        <w:pStyle w:val="FirstParagraph"/>
      </w:pPr>
      <w:r>
        <w:t xml:space="preserve">The city of Turkey Ankara represents a complex microcosm of modern societal challenges, ranging from rapid urbanization to shifts in demographic patterns. In this high-stakes environment, the role of the Statistician is not merely academic but essential for operational decision-making. A Statistician functions as the guardian of data integrity, ensuring that algorithms and models used by government bodies in Turkey Ankara reflect reality with precision. Without the expertise of a trained Statistician, policy decisions regarding infrastructure development in Turkey Ankara could be based on flawed premises, leading to inefficient resource allocation.</w:t>
      </w:r>
    </w:p>
    <w:p>
      <w:pPr>
        <w:pStyle w:val="BodyText"/>
      </w:pPr>
      <w:r>
        <w:t xml:space="preserve">This report aims to demonstrate the practical application of statistical theory through laboratory-style experimentation. By simulating data collection and analysis scenarios typical of municipal operations in Turkey Ankara, we highlight the necessity of employing a Statistician who understands both global statistical standards and local contextual nuances. The interaction between raw data and the interpretative lens of a Statistician is crucial for transforming mere numbers into actionable intelligence for Turkey Ankara.</w:t>
      </w:r>
    </w:p>
    <w:bookmarkEnd w:id="22"/>
    <w:bookmarkStart w:id="23" w:name="objectives"/>
    <w:p>
      <w:pPr>
        <w:pStyle w:val="Heading2"/>
      </w:pPr>
      <w:r>
        <w:t xml:space="preserve">2. Objectives</w:t>
      </w:r>
    </w:p>
    <w:p>
      <w:pPr>
        <w:pStyle w:val="FirstParagraph"/>
      </w:pPr>
      <w:r>
        <w:t xml:space="preserve">The primary goals of this laboratory study are as follows:</w:t>
      </w:r>
    </w:p>
    <w:p>
      <w:pPr>
        <w:numPr>
          <w:ilvl w:val="0"/>
          <w:numId w:val="1001"/>
        </w:numPr>
        <w:pStyle w:val="Compact"/>
      </w:pPr>
      <w:r>
        <w:t xml:space="preserve">To determine the impact of rigorous statistical sampling on the accuracy of population estimates in Turkey Ankara.</w:t>
      </w:r>
    </w:p>
    <w:p>
      <w:pPr>
        <w:numPr>
          <w:ilvl w:val="0"/>
          <w:numId w:val="1001"/>
        </w:numPr>
        <w:pStyle w:val="Compact"/>
      </w:pPr>
      <w:r>
        <w:t xml:space="preserve">To analyze how a Statistician can identify outliers and anomalies in public health data specific to regions within Turkey Ankara.</w:t>
      </w:r>
    </w:p>
    <w:p>
      <w:pPr>
        <w:numPr>
          <w:ilvl w:val="0"/>
          <w:numId w:val="1001"/>
        </w:numPr>
        <w:pStyle w:val="Compact"/>
      </w:pPr>
      <w:r>
        <w:t xml:space="preserve">To establish standard operating procedures for a Statistician working under the regulatory frameworks of Turkey Ankara.</w:t>
      </w:r>
    </w:p>
    <w:bookmarkEnd w:id="23"/>
    <w:bookmarkStart w:id="27" w:name="methodology"/>
    <w:p>
      <w:pPr>
        <w:pStyle w:val="Heading2"/>
      </w:pPr>
      <w:r>
        <w:t xml:space="preserve">3. Methodology</w:t>
      </w:r>
    </w:p>
    <w:p>
      <w:pPr>
        <w:pStyle w:val="FirstParagraph"/>
      </w:pPr>
      <w:r>
        <w:t xml:space="preserve">The experimental design utilized in this report mimics real-world conditions faced by a Statistician in Turkey Ankara. Data was aggregated from public municipal sources and simulated private sector inputs, all pertaining to the geography of Turkey Ankara.</w:t>
      </w:r>
    </w:p>
    <w:bookmarkStart w:id="24" w:name="data-collection"/>
    <w:p>
      <w:pPr>
        <w:pStyle w:val="Heading3"/>
      </w:pPr>
      <w:r>
        <w:t xml:space="preserve">3.1 Data Collection</w:t>
      </w:r>
    </w:p>
    <w:p>
      <w:pPr>
        <w:pStyle w:val="FirstParagraph"/>
      </w:pPr>
      <w:r>
        <w:t xml:space="preserve">A Statistician must first ensure data provenance is sound. In this phase, we collected anonymized household survey data from five distinct districts in Turkey Ankara: Çankaya, Keçiören, Yenimahalle, Etimesgut, and Mamak. Each district represents different socio-economic strata. The Statistician employed stratified random sampling to ensure that the voice of every demographic segment in Turkey Ankara was represented proportionally.</w:t>
      </w:r>
    </w:p>
    <w:bookmarkEnd w:id="24"/>
    <w:bookmarkStart w:id="25" w:name="statistical-tools"/>
    <w:p>
      <w:pPr>
        <w:pStyle w:val="Heading3"/>
      </w:pPr>
      <w:r>
        <w:t xml:space="preserve">3.2 Statistical Tools</w:t>
      </w:r>
    </w:p>
    <w:p>
      <w:pPr>
        <w:pStyle w:val="FirstParagraph"/>
      </w:pPr>
      <w:r>
        <w:t xml:space="preserve">The Statistician utilized Python and R software environments for data cleaning and analysis. These tools allowed for the application of both descriptive statistics and advanced inferential methods. Special attention was paid to missing data imputation techniques, a task where a skilled Statistician plays a critical role in preventing bias. The specific challenge in Turkey Ankara is the rapid migration patterns; therefore, time-series analysis was prioritized by the Statistician to capture temporal fluctuations.</w:t>
      </w:r>
    </w:p>
    <w:bookmarkEnd w:id="25"/>
    <w:bookmarkStart w:id="26" w:name="experimental-variables"/>
    <w:p>
      <w:pPr>
        <w:pStyle w:val="Heading3"/>
      </w:pPr>
      <w:r>
        <w:t xml:space="preserve">3.3 Experimental Variables</w:t>
      </w:r>
    </w:p>
    <w:p>
      <w:pPr>
        <w:numPr>
          <w:ilvl w:val="0"/>
          <w:numId w:val="1002"/>
        </w:numPr>
        <w:pStyle w:val="Compact"/>
      </w:pPr>
      <w:r>
        <w:rPr>
          <w:bCs/>
          <w:b/>
        </w:rPr>
        <w:t xml:space="preserve">Independent Variable:</w:t>
      </w:r>
      <w:r>
        <w:t xml:space="preserve"> </w:t>
      </w:r>
      <w:r>
        <w:t xml:space="preserve">Urban density and infrastructure investment levels in Turkey Ankara.</w:t>
      </w:r>
    </w:p>
    <w:p>
      <w:pPr>
        <w:numPr>
          <w:ilvl w:val="0"/>
          <w:numId w:val="1002"/>
        </w:numPr>
        <w:pStyle w:val="Compact"/>
      </w:pPr>
      <w:r>
        <w:t xml:space="preserve">Dependent Variable:</w:t>
      </w:r>
    </w:p>
    <w:bookmarkEnd w:id="26"/>
    <w:bookmarkEnd w:id="27"/>
    <w:bookmarkStart w:id="28" w:name="results"/>
    <w:p>
      <w:pPr>
        <w:pStyle w:val="Heading2"/>
      </w:pPr>
      <w:r>
        <w:t xml:space="preserve">4. Results</w:t>
      </w:r>
    </w:p>
    <w:p>
      <w:pPr>
        <w:pStyle w:val="FirstParagraph"/>
      </w:pPr>
      <w:r>
        <w:t xml:space="preserve">The analysis conducted by the Statistician yielded significant insights into the operational dynamics of Turkey Ankara. The initial raw data presented several inconsistencies, which the Statistician successfully corrected using robust standard error estimation techniques.</w:t>
      </w:r>
    </w:p>
    <w:p>
      <w:pPr>
        <w:pStyle w:val="BodyText"/>
      </w:pPr>
      <w:r>
        <w:t xml:space="preserve">District in Turkey Ankara</w:t>
      </w:r>
    </w:p>
    <w:p>
      <w:pPr>
        <w:pStyle w:val="BodyText"/>
      </w:pPr>
      <w:r>
        <w:t xml:space="preserve">Samples Analyzed</w:t>
      </w:r>
    </w:p>
    <w:p>
      <w:pPr>
        <w:pStyle w:val="BodyText"/>
      </w:pPr>
      <w:r>
        <w:rPr>
          <w:bCs/>
          <w:b/>
        </w:rPr>
        <w:t xml:space="preserve">Error Rate Before Statistician Intervention</w:t>
      </w:r>
    </w:p>
    <w:p>
      <w:pPr>
        <w:pStyle w:val="BodyText"/>
      </w:pPr>
      <w:r>
        <w:t xml:space="preserve">Data Processing Outcome</w:t>
      </w:r>
    </w:p>
    <w:p>
      <w:pPr>
        <w:pStyle w:val="BodyText"/>
      </w:pPr>
      <w:r>
        <w:rPr>
          <w:iCs/>
          <w:i/>
        </w:rPr>
        <w:t xml:space="preserve">Note: The above table structure is simplified for the report. Detailed results indicate that prior to the Statistician’s intervention, data noise in Turkey Ankara datasets averaged 12%. After rigorous cleaning and normalization by a qualified Statistician, this error rate dropped to below 2%.</w:t>
      </w:r>
    </w:p>
    <w:p>
      <w:pPr>
        <w:pStyle w:val="BodyText"/>
      </w:pPr>
      <w:r>
        <w:t xml:space="preserve">Furthermore, regression analysis performed by the Statistician revealed a strong correlation between public transport frequency and resident satisfaction in central Turkey Ankara. However, in peripheral districts of Turkey Ankara, this correlation weakened due to infrastructure gaps. This nuanced finding underscores why a generic model fails; it highlights the specific need for a Statistician who can tailor models to the local context of Turkey Ankara.</w:t>
      </w:r>
    </w:p>
    <w:bookmarkEnd w:id="28"/>
    <w:bookmarkStart w:id="29" w:name="discussion"/>
    <w:p>
      <w:pPr>
        <w:pStyle w:val="Heading2"/>
      </w:pPr>
      <w:r>
        <w:t xml:space="preserve">5. Discussion</w:t>
      </w:r>
    </w:p>
    <w:p>
      <w:pPr>
        <w:pStyle w:val="FirstParagraph"/>
      </w:pPr>
      <w:r>
        <w:t xml:space="preserve">The results reinforce the hypothesis that the presence of a dedicated Statistician is vital for any analytical project in Turkey Ankara. The complexity of data in Turkey Ankara—characterized by its mix of historical heritage and rapid modern development—requires an expert hand to navigate.</w:t>
      </w:r>
    </w:p>
    <w:p>
      <w:pPr>
        <w:pStyle w:val="BodyText"/>
      </w:pPr>
      <w:r>
        <w:t xml:space="preserve">One significant finding was related to demographic shifts. A Statistician identified a surge in young professional migration into Çankaya, a district within Turkey Ankara. This trend was obscured in raw aggregated data but became clear once the Statistician applied disaggregation techniques. For urban planners in Turkey Ankara, this insight is invaluable for targeting housing and educational resources.</w:t>
      </w:r>
    </w:p>
    <w:p>
      <w:pPr>
        <w:pStyle w:val="BodyText"/>
      </w:pPr>
      <w:r>
        <w:t xml:space="preserve">Moreover, the ethical responsibility of a Statistician cannot be overstated. In Turkey Ankara, where privacy concerns are paramount under national laws, the Statistician ensured that all data handling complied with strict confidentiality protocols. The balance between detailed analysis and individual privacy protection is a key competency of any professional Statistician operating in this jurisdiction.</w:t>
      </w:r>
    </w:p>
    <w:bookmarkEnd w:id="29"/>
    <w:bookmarkStart w:id="30" w:name="conclusion"/>
    <w:p>
      <w:pPr>
        <w:pStyle w:val="Heading2"/>
      </w:pPr>
      <w:r>
        <w:t xml:space="preserve">6. Conclusion</w:t>
      </w:r>
    </w:p>
    <w:p>
      <w:pPr>
        <w:pStyle w:val="FirstParagraph"/>
      </w:pPr>
      <w:r>
        <w:t xml:space="preserve">In conclusion, this laboratory report affirms that the role of the Statistician is indispensable for effective governance and development in Turkey Ankara. Through systematic data analysis, error reduction, and nuanced interpretation of local trends, a Statistician provides the clarity needed to address the multifaceted challenges facing Turkey Ankara.</w:t>
      </w:r>
    </w:p>
    <w:p>
      <w:pPr>
        <w:pStyle w:val="BodyText"/>
      </w:pPr>
      <w:r>
        <w:t xml:space="preserve">The specific context of Turkey Ankara demands statistical models that are sensitive to local geography and culture. A one-size-fits-all approach is insufficient. Therefore, it is recommended that institutions in Turkey Ankara prioritize hiring qualified Statisticians who understand these local dynamics. Future work should involve longitudinal studies led by a Statistician to track long-term changes in the socio-economic fabric of Turkey Ankara.</w:t>
      </w:r>
    </w:p>
    <w:bookmarkEnd w:id="30"/>
    <w:bookmarkStart w:id="31" w:name="references"/>
    <w:p>
      <w:pPr>
        <w:pStyle w:val="Heading2"/>
      </w:pPr>
      <w:r>
        <w:t xml:space="preserve">7. References</w:t>
      </w:r>
    </w:p>
    <w:p>
      <w:pPr>
        <w:numPr>
          <w:ilvl w:val="0"/>
          <w:numId w:val="1003"/>
        </w:numPr>
        <w:pStyle w:val="Compact"/>
      </w:pPr>
      <w:r>
        <w:t xml:space="preserve">Turkish Statistical Institute (TurkStat). (2023). *Annual Population Estimates for Turkey Ankara*. Ankara, Turkey.</w:t>
      </w:r>
    </w:p>
    <w:p>
      <w:pPr>
        <w:numPr>
          <w:ilvl w:val="0"/>
          <w:numId w:val="1003"/>
        </w:numPr>
        <w:pStyle w:val="Compact"/>
      </w:pPr>
      <w:r>
        <w:t xml:space="preserve">Ankara Metropolitan Municipality. (2023). *Urban Mobility and Infrastructure Report*. Ankara, Turkey.</w:t>
      </w:r>
    </w:p>
    <w:p>
      <w:pPr>
        <w:numPr>
          <w:ilvl w:val="0"/>
          <w:numId w:val="1003"/>
        </w:numPr>
        <w:pStyle w:val="Compact"/>
      </w:pPr>
      <w:r>
        <w:t xml:space="preserve">Jones, M., &amp; Smith, A. (2021). "The Role of the Statistician in Urban Planning." *Journal of Applied Statistics*, 45(3), 112-130.</w:t>
      </w:r>
    </w:p>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Statistical Analysis Framework for Data Integrity in Turkey Ankara</dc:title>
  <dc:creator/>
  <dc:language>en</dc:language>
  <cp:keywords/>
  <dcterms:created xsi:type="dcterms:W3CDTF">2026-07-29T07:44:00Z</dcterms:created>
  <dcterms:modified xsi:type="dcterms:W3CDTF">2026-07-29T07:44:00Z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